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1" w:rsidRPr="00F613C1" w:rsidRDefault="00F613C1" w:rsidP="00F613C1">
      <w:pPr>
        <w:widowControl w:val="0"/>
        <w:autoSpaceDE w:val="0"/>
        <w:autoSpaceDN w:val="0"/>
        <w:spacing w:after="0" w:line="240" w:lineRule="auto"/>
        <w:ind w:left="567" w:right="72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Министерство</w:t>
      </w:r>
      <w:r w:rsidRPr="00F613C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F613C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и науки Республики Татарстан</w:t>
      </w: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ind w:left="567" w:right="72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3C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«Казанский строительный колледж»</w:t>
      </w:r>
      <w:r w:rsidRPr="00144E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ind w:left="1826" w:right="73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0351" w:type="dxa"/>
        <w:tblInd w:w="-426" w:type="dxa"/>
        <w:tblLayout w:type="fixed"/>
        <w:tblLook w:val="01E0"/>
      </w:tblPr>
      <w:tblGrid>
        <w:gridCol w:w="5097"/>
        <w:gridCol w:w="5254"/>
      </w:tblGrid>
      <w:tr w:rsidR="00F613C1" w:rsidRPr="00F613C1" w:rsidTr="00F613C1">
        <w:trPr>
          <w:trHeight w:val="1549"/>
        </w:trPr>
        <w:tc>
          <w:tcPr>
            <w:tcW w:w="5097" w:type="dxa"/>
          </w:tcPr>
          <w:p w:rsidR="00F613C1" w:rsidRPr="00F613C1" w:rsidRDefault="00F613C1" w:rsidP="00F613C1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СОГЛАСОВАННО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F613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613C1" w:rsidRPr="00F613C1" w:rsidRDefault="00F613C1" w:rsidP="00F613C1">
            <w:pPr>
              <w:spacing w:before="50"/>
              <w:ind w:left="200"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254" w:type="dxa"/>
          </w:tcPr>
          <w:p w:rsidR="00F613C1" w:rsidRPr="00F613C1" w:rsidRDefault="00F613C1" w:rsidP="00F613C1">
            <w:pPr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F613C1" w:rsidRPr="00F613C1" w:rsidRDefault="00F613C1" w:rsidP="00F613C1">
            <w:pPr>
              <w:spacing w:before="50"/>
              <w:ind w:left="1099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образовательной</w:t>
            </w:r>
            <w:r w:rsidRPr="00F613C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F613C1" w:rsidRPr="00F613C1" w:rsidRDefault="00F613C1" w:rsidP="00F613C1">
            <w:pPr>
              <w:tabs>
                <w:tab w:val="left" w:pos="4245"/>
              </w:tabs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F613C1" w:rsidRPr="00F613C1" w:rsidRDefault="00F613C1" w:rsidP="00F613C1">
            <w:pPr>
              <w:tabs>
                <w:tab w:val="left" w:pos="1801"/>
                <w:tab w:val="left" w:pos="3339"/>
                <w:tab w:val="left" w:pos="4103"/>
              </w:tabs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613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0A9F" w:rsidRDefault="00930A9F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Pr="00F613C1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3C1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АДАПТИРОВАННАЯ ОБРАЗОВАТЕЛЬНАЯ ПРОГРАММА</w:t>
      </w:r>
    </w:p>
    <w:p w:rsidR="00F613C1" w:rsidRPr="00F613C1" w:rsidRDefault="00F613C1" w:rsidP="00A938DD">
      <w:pPr>
        <w:widowControl w:val="0"/>
        <w:autoSpaceDE w:val="0"/>
        <w:autoSpaceDN w:val="0"/>
        <w:spacing w:before="90" w:after="0" w:line="240" w:lineRule="auto"/>
        <w:ind w:left="1134" w:right="736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F61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рофессиональной подготовки, переподготовки, повышения квалификации рабочих по профессии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«Слесарь-сантехник»</w:t>
      </w:r>
    </w:p>
    <w:p w:rsidR="00691E2E" w:rsidRPr="00691E2E" w:rsidRDefault="00691E2E" w:rsidP="0069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E2E">
        <w:rPr>
          <w:rFonts w:ascii="Times New Roman" w:eastAsia="Times New Roman" w:hAnsi="Times New Roman" w:cs="Times New Roman"/>
          <w:sz w:val="24"/>
          <w:szCs w:val="24"/>
        </w:rPr>
        <w:t>Для лиц с инвалидностью и ограниченными возможностями</w:t>
      </w:r>
    </w:p>
    <w:p w:rsidR="00691E2E" w:rsidRPr="00691E2E" w:rsidRDefault="00691E2E" w:rsidP="0069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E2E">
        <w:rPr>
          <w:rFonts w:ascii="Times New Roman" w:eastAsia="Times New Roman" w:hAnsi="Times New Roman" w:cs="Times New Roman"/>
          <w:sz w:val="24"/>
          <w:szCs w:val="24"/>
        </w:rPr>
        <w:t xml:space="preserve"> здоровья с нарушениями слуха</w:t>
      </w: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before="1" w:after="0" w:line="36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before="1" w:after="0" w:line="360" w:lineRule="auto"/>
        <w:ind w:left="2790" w:right="2562" w:firstLine="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F613C1" w:rsidRPr="00144EFE" w:rsidTr="00A938DD">
        <w:trPr>
          <w:trHeight w:val="1486"/>
        </w:trPr>
        <w:tc>
          <w:tcPr>
            <w:tcW w:w="4961" w:type="dxa"/>
          </w:tcPr>
          <w:p w:rsidR="00F613C1" w:rsidRPr="00144EFE" w:rsidRDefault="00F613C1" w:rsidP="0030145F">
            <w:pPr>
              <w:spacing w:before="1" w:line="360" w:lineRule="auto"/>
              <w:ind w:right="2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613C1" w:rsidRPr="00930A9F" w:rsidRDefault="00F613C1" w:rsidP="00930A9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профессионального образования</w:t>
            </w:r>
          </w:p>
          <w:p w:rsidR="00930A9F" w:rsidRPr="00930A9F" w:rsidRDefault="00930A9F" w:rsidP="00930A9F">
            <w:pPr>
              <w:ind w:hanging="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</w:t>
            </w:r>
            <w:proofErr w:type="spellEnd"/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Профессиональная подготовка -2 разряд Переподготовка – 2-3 (4) разряд</w:t>
            </w:r>
          </w:p>
          <w:p w:rsidR="00930A9F" w:rsidRPr="00930A9F" w:rsidRDefault="00930A9F" w:rsidP="00930A9F">
            <w:pPr>
              <w:ind w:hanging="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A9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Повышение квалификации</w:t>
            </w:r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-4-6 разряд</w:t>
            </w:r>
          </w:p>
          <w:p w:rsidR="00930A9F" w:rsidRPr="00930A9F" w:rsidRDefault="00930A9F" w:rsidP="00930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обучения: 640 час./ 320 час./ 160 час.</w:t>
            </w:r>
          </w:p>
          <w:p w:rsidR="00F613C1" w:rsidRPr="009234DA" w:rsidRDefault="00F613C1" w:rsidP="00930A9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13C1" w:rsidRPr="00144EFE" w:rsidRDefault="00F613C1" w:rsidP="00F613C1">
      <w:pPr>
        <w:widowControl w:val="0"/>
        <w:autoSpaceDE w:val="0"/>
        <w:autoSpaceDN w:val="0"/>
        <w:spacing w:before="1" w:after="0" w:line="360" w:lineRule="auto"/>
        <w:ind w:left="2790" w:right="2562" w:firstLine="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144EFE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Default="00F613C1" w:rsidP="00F61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C1" w:rsidRPr="00930A9F" w:rsidRDefault="00F613C1" w:rsidP="00F613C1">
      <w:pPr>
        <w:widowControl w:val="0"/>
        <w:autoSpaceDE w:val="0"/>
        <w:autoSpaceDN w:val="0"/>
        <w:spacing w:before="90" w:after="0" w:line="240" w:lineRule="auto"/>
        <w:ind w:right="7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9F">
        <w:rPr>
          <w:rFonts w:ascii="Times New Roman" w:eastAsia="Times New Roman" w:hAnsi="Times New Roman" w:cs="Times New Roman"/>
          <w:sz w:val="24"/>
          <w:szCs w:val="24"/>
        </w:rPr>
        <w:t>Казань, 2020</w:t>
      </w:r>
    </w:p>
    <w:p w:rsidR="00930A9F" w:rsidRPr="00A938DD" w:rsidRDefault="00930A9F" w:rsidP="00691E2E">
      <w:pPr>
        <w:widowControl w:val="0"/>
        <w:autoSpaceDE w:val="0"/>
        <w:autoSpaceDN w:val="0"/>
        <w:spacing w:after="0" w:line="240" w:lineRule="auto"/>
        <w:ind w:right="1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8D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Дополнительная адаптированная образовательная программа разработана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среднего профессионального  образования по профессии </w:t>
      </w:r>
      <w:r w:rsidR="00E6481C" w:rsidRPr="00A9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08.02.07 Монтаж и эксплуатация внутренних сантехнических устройств, кондиционирования воздуха и вентиляции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№ 178 от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13 марта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2018 года, зарегистрированного Министерством юстиции (</w:t>
      </w:r>
      <w:proofErr w:type="spellStart"/>
      <w:r w:rsidRPr="00A938D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A938DD">
        <w:rPr>
          <w:rFonts w:ascii="Times New Roman" w:eastAsia="Times New Roman" w:hAnsi="Times New Roman" w:cs="Times New Roman"/>
          <w:sz w:val="24"/>
          <w:szCs w:val="24"/>
        </w:rPr>
        <w:t>. № 50543 от 28 марта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2018 года), с учетом требований к организации образовательного процесса для обучения</w:t>
      </w:r>
      <w:proofErr w:type="gramEnd"/>
      <w:r w:rsidRPr="00A9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в профессиональных образовательных организациях (далее ПОО), с учетом требований к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оснащенности образовательного процесса (письмо Департамента подготовки рабочих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кадров и ДПО Министерства образования и науки Российской Федерации от 18.03.2014 г. №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06-281), Методических рекомендаций по разработке и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реализации адаптированных образовательных программ среднего профессионального образования, утвержденных письмом Министерства</w:t>
      </w:r>
      <w:r w:rsidRPr="00A938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38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938D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A938DD">
        <w:rPr>
          <w:rFonts w:ascii="Times New Roman" w:eastAsia="Times New Roman" w:hAnsi="Times New Roman" w:cs="Times New Roman"/>
          <w:sz w:val="24"/>
          <w:szCs w:val="24"/>
        </w:rPr>
        <w:t>06-443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от 22.04.2015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года.</w:t>
      </w:r>
      <w:proofErr w:type="gramEnd"/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8DD">
        <w:rPr>
          <w:rFonts w:ascii="Times New Roman" w:eastAsia="Times New Roman" w:hAnsi="Times New Roman" w:cs="Times New Roman"/>
          <w:sz w:val="24"/>
          <w:szCs w:val="24"/>
        </w:rPr>
        <w:t>Дополнительная адаптированная образовательная программа (далее – ДАОП) разработана в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права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среднего профессионального образования, а также реализации</w:t>
      </w:r>
      <w:r w:rsidRPr="00A938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специальных условий для обучения данной категории</w:t>
      </w:r>
      <w:r w:rsidRPr="00A938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38DD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30A9F" w:rsidRPr="00A938DD" w:rsidRDefault="00930A9F" w:rsidP="00930A9F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Организация-разработчик: </w:t>
      </w:r>
      <w:r w:rsidRPr="00A938DD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«Казанский строительный колледж»</w:t>
      </w: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8DD" w:rsidRDefault="00A938DD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8DD" w:rsidRDefault="00A938DD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99E" w:rsidRDefault="00D0099E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ОБЩИЕ ПОЛОЖЕНИЯ</w:t>
      </w:r>
    </w:p>
    <w:p w:rsidR="00930A9F" w:rsidRPr="00472918" w:rsidRDefault="00930A9F" w:rsidP="00930A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47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Дополнительная адаптированная образовательная программа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даптированная образоват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ельная программа (далее - ДАОП)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подготовки квалифицированных рабочих, служащих разработана на основе требований федерального государственного образовательного стандарта среднего профессионального образования по профессии 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вентиляции,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 приказом Министерства образования и науки Российской Федерации № 178 от 13 марта 2018 года, зарегистрированного Министерством юстиции (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 50543 от 28 марта 2018 года) и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особыми образовательными потребностями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учетом особенностей нарушений их здоровья, и с учетом требований регионального рынка труда.</w:t>
      </w:r>
    </w:p>
    <w:p w:rsidR="00691E2E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  определяет объем и содержание среднего профессионального образования по профессии </w:t>
      </w:r>
      <w:r w:rsidR="00A302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вентиляции,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планируемые результаты освоения образовательной программы, условия для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основной образовательной программы (далее – 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примерная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ООП СПО).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для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ориентирована на решение следующих задач: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создание в образовательной организации условий, необходимых для получения профессионального образования с одновременным получением среднего общего образования лицами с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повышение уровня доступности получения профессионального образования лицами с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у обучающихся познавательной активности, потребности и способности непрерывно усваивать необходимые новые знания, критически их осмысливать и применять в качестве средств овладения профессиональной деятельностью;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умений определять свои информационные потребности в области учебно-профессиональной деятельности и в сфере профессионального труда в целом;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умений проектирования, прогнозирования профессиональной деятельности,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целеполагания</w:t>
      </w:r>
      <w:proofErr w:type="spell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коррекции целей и сре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тр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системного творческого мышления и рефлексивных способностей, формирование потребностей личности в саморазвитии и профессиональном самосовершенствовании, овладение навыками самовоспитания и самообразования;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в образовательной организации толерантной социокультурной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среды.</w:t>
      </w:r>
    </w:p>
    <w:p w:rsidR="00A3024A" w:rsidRPr="00841875" w:rsidRDefault="00A3024A" w:rsidP="00A3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из числа инвалидов,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A3024A" w:rsidRPr="00841875" w:rsidRDefault="00A3024A" w:rsidP="00A3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лиц с нарушениями слуха:</w:t>
      </w:r>
    </w:p>
    <w:p w:rsidR="00A3024A" w:rsidRPr="00841875" w:rsidRDefault="00A3024A" w:rsidP="00A30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печатной форме;</w:t>
      </w:r>
    </w:p>
    <w:p w:rsidR="00A3024A" w:rsidRPr="00472918" w:rsidRDefault="00A3024A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форме электронного документа.</w:t>
      </w:r>
    </w:p>
    <w:p w:rsidR="00930A9F" w:rsidRPr="00472918" w:rsidRDefault="00691E2E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930A9F"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представляет собой комплекс основных характеристик образования: 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 учебный план, рабочие программы учебных дисциплин, модулей, программы учебной и производственной практик, оценочные и методические материалы, а так же иные компоненты, обеспечивающие реализацию соответствующей образовательной технологии и качество подготовки обучающихся из числа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осуществляется на государственном языке Российской Федерации - русском языке.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АОП реализуется с использованием элементов дуальной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ормы обучения, а также при необ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ходимости с использованием дистанционных образовательных технологий.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Практическое обучение осуществляется на базах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мастерских колледжа</w:t>
      </w:r>
    </w:p>
    <w:p w:rsidR="006E573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по профессии 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08.02.07 Монтаж и эксплуатация внутренних сантехнических устройств, кондиционирования воздуха и вентиляции: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готовности к профессиональной мобильности, непрерывному профессиональному и нравственному совершенствованию и росту в течение всей жизни на основе исторического опыта российского и зарубежного образования;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подготовка высоко квалификационного рабочего, способного конкурировать на рынке труда;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развитие 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личностных качеств, а также формирование общих и профессиональных компетенций в соответствии с требованиями ФГОС по данной профессии, обеспечение достижения обучающимися результатов, соответствующих требованиям ФГОС.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</w:t>
      </w: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ориентирована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реализацию следующих принципов: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приоритет практико-ориентированных знаний выпускника с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ориентация на развитие местного и регионального сообщества;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готовности принимать решения и профессионально действовать в нестандартных ситуациях;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потребности к постоянному развитию и инновационной деятельности в профессиональной сфере.</w:t>
      </w:r>
    </w:p>
    <w:p w:rsidR="00930A9F" w:rsidRPr="009234DA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Лица с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ДАОП по профессии 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будут профессионально готовы и могут осуществлять профессиональную деятельность.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Особое внимание при проектировании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СПО уделяется описанию тех способов и приемов, посредством которых обучающиеся из числа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заболеваниями будут осваивать содержание образования.</w:t>
      </w:r>
    </w:p>
    <w:p w:rsidR="00691E2E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АОП реализуется в совместной образовательной, научной, производственной, общественной и иной деятельности обучающихся из числа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тексте дополнительной адаптированной образовательной программы используются следующие термины, определения, сокращения: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D0099E"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физическое лицо, имеющее недостатки в физическом и (или) психологическом развитии, подтвержденные </w:t>
      </w:r>
      <w:proofErr w:type="spellStart"/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</w:t>
      </w:r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медико-педагогичес</w:t>
      </w:r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кой</w:t>
      </w:r>
      <w:proofErr w:type="spellEnd"/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комиссией или с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правкой об инвалидности и индивидуальной программой реабилитации инвалида и не препятствующие получению образования без создания специальных условий.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даптированная образовательная программа среднего профессионального образования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адаптир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Индивидуальная программа реабилитации обучающихся с 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 xml:space="preserve">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разработанный на основе решения</w:t>
      </w:r>
      <w:r w:rsidR="0069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Государственной службы медико-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социальной экспертизы комплекс оптимальных для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691E2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691E2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691E2E"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выполнению определенных видов деятельности.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условия для получения образования - условия обучения, восп</w:t>
      </w:r>
      <w:r w:rsidR="00D00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итания и развития, обучающихся 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включающие в себя: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обеспечение доступа в здания организаций, осуществляющих образовательную деятельность;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использование адаптированной образовательной программы, методов обучения и воспитания, учебных, методических, дидактических материалов, учитывающих особенности восприятия и уровень обучаемости указанных лиц;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проведение для них групповых и индивидуальных развивающих и коррекционных занятий;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предоставление услуг тьютора, ассистента (помощника), оказывающего обучающимся необходимую техническую помощь;</w:t>
      </w:r>
    </w:p>
    <w:p w:rsidR="00D0099E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обучающимися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лиц с инвалидность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 xml:space="preserve">ю и ограниченными возможностями </w:t>
      </w:r>
      <w:r w:rsidR="00D0099E" w:rsidRPr="00691E2E">
        <w:rPr>
          <w:rFonts w:ascii="Times New Roman" w:eastAsia="Times New Roman" w:hAnsi="Times New Roman" w:cs="Times New Roman"/>
          <w:sz w:val="24"/>
          <w:szCs w:val="24"/>
        </w:rPr>
        <w:t>здоровья с нарушениями слуха</w:t>
      </w:r>
      <w:r w:rsidR="00D0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ПОО – профессиональная образовательная организация;</w:t>
      </w:r>
    </w:p>
    <w:p w:rsidR="00930A9F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образования.</w:t>
      </w:r>
    </w:p>
    <w:p w:rsidR="00930A9F" w:rsidRPr="00472918" w:rsidRDefault="00930A9F" w:rsidP="00930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ДАОП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E5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адаптированная образовательная программа</w:t>
      </w:r>
    </w:p>
    <w:p w:rsidR="00930A9F" w:rsidRDefault="00930A9F" w:rsidP="00930A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99E" w:rsidRDefault="00A3024A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024A" w:rsidRPr="00A01D12" w:rsidRDefault="00A3024A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D12" w:rsidRPr="006E573F" w:rsidRDefault="00A01D12" w:rsidP="006E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800B7" w:rsidRDefault="006E573F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Дополнительная адаптированная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предназначена для подготовки, переподготовки, повышения квалификации рабочих по профессии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вентиляции. 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требованиями: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 Минобразования РФ от 21.10.1994 №407 «О введении модели учебного плана для профессиональной подготовки персонала по рабочим профессиям».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02.07.2013 N 513 "Об утверждении Перечня профессий рабочих, должностей служащих, по которым осуществляется профессиональное обучение";</w:t>
      </w:r>
    </w:p>
    <w:p w:rsidR="00A01D12" w:rsidRPr="00A01D12" w:rsidRDefault="007800B7" w:rsidP="007800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(</w:t>
      </w:r>
      <w:r w:rsidR="00A938DD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от 29.12.2012 N 273-ФЗ);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теоретического курса (общепрофессиональных и специальных предметов) соответствует требованиям ЕТКС и профессиональным стандартам, с учетом присваиваемого разряда и направлено на приобретение учащимися знан</w:t>
      </w:r>
      <w:r w:rsidR="00A9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 безопасному ведению работ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Дополнительной адаптированной 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ммой предусматривается изучение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положений Трудового кодекса Российской Федерации и других нормативных документов.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адаптированная 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составлена с учетом знаний и навыков, полученных в общеобразовательных школах, профессионально-технических училищах, а также практических навыков обучающихся.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адаптированной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профессиональной подготовки, переподготовки, повышения квалификации составляет 640/320/160час.</w:t>
      </w:r>
    </w:p>
    <w:p w:rsidR="00A01D12" w:rsidRPr="00A01D12" w:rsidRDefault="00A01D12" w:rsidP="007800B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принимаются лица, достигшие возраста 18 лет, без медицинских противопоказаний, на базе основного общего или среднего общего образования.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обучения - с отрывом от производства, 40 часов в неделю, 8 часов в день.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аттестуемый на начальный разряд, показывает знания и профессиональные умения выше установленной квалификационной характеристикой, ему может быть присвоена квалификация на разряд выше.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Дополнительной адаптированной п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учебных курсов в зависимости от состояния технической и технологической базы, введения новых технологий работ и материалов современного производства, а также при изменении нормативной правовой базы систематически обновляются.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обучение проводится как в учебных мастерских и на полигонах</w:t>
      </w:r>
      <w:r w:rsidR="007B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под руководством мастеров производственного обучения или преподавателей специального цикла дисциплин, так и в организациях, направление деятельности которых соответствует профилю подготовки обучающихся, под руководством инструктора.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ГОСТ 12.0.004-90 теоретическое обучение безопасности труда при подготовке рабочих осуществляется в разделах специальных курсов.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каждый рабочий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отдельных 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адаптированной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A01D12" w:rsidRPr="00A01D12" w:rsidRDefault="007800B7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Квалификационные экзамены проводятся аттестационной комиссией образовательного учреждения. Результаты аттестации отражаются в протоколе, который </w:t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подписывается председателем и всеми членами комиссии. Лицам, сдавшим экзамен, выдается удостоверение установленного образца.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01D12" w:rsidRPr="007800B7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ХАРАКТЕРИСТИКА</w:t>
      </w:r>
    </w:p>
    <w:p w:rsidR="00A01D12" w:rsidRPr="00A01D12" w:rsidRDefault="00A01D12" w:rsidP="00A01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Профессия 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 слесарь-сантехник</w:t>
      </w:r>
    </w:p>
    <w:p w:rsidR="00A01D12" w:rsidRPr="00A01D12" w:rsidRDefault="00A01D12" w:rsidP="00A01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 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 2-й разряд</w:t>
      </w:r>
    </w:p>
    <w:p w:rsidR="00A01D12" w:rsidRPr="00A01D12" w:rsidRDefault="00A01D12" w:rsidP="007800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 слесар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я-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сантехника более высокой квалификации. Сортировка труб, фитингов, фасонных частей, арматуры и сре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дств кр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епления. Подготовка пряди, растворов и других вспомогательных материалов.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деталей трубопроводов, санитарно-технических приборов и других грузов. Комплектование сгонов муфтами и контргайками, болтов - гайками.</w:t>
      </w:r>
    </w:p>
    <w:p w:rsidR="00A01D12" w:rsidRPr="00A01D12" w:rsidRDefault="00A01D12" w:rsidP="007800B7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знать: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назначение санитарно-технических материалов и оборудования; сортамент и способы измерения диаметров труб, фитингов и арматуры; назначение и правила применения ручных инструментов.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01D12" w:rsidRPr="00A01D12" w:rsidRDefault="00A01D12" w:rsidP="007800B7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 - 3-й разряд</w:t>
      </w:r>
    </w:p>
    <w:p w:rsidR="00A01D12" w:rsidRPr="00A01D12" w:rsidRDefault="00A01D12" w:rsidP="007800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Разборка, ремонт и сборка различных деталей и узлов санитарно- технических систем центрального отопления, водоснабжения, канализации и водостоков. Сверление или пробивка отверстий в конструкциях. Нарезка </w:t>
      </w:r>
      <w:proofErr w:type="spell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резьб</w:t>
      </w:r>
      <w:proofErr w:type="spell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трубах вручную. Установка и заделка креплений под трубопроводы и приборы. Комплектование труб и фасонных частей стояков.</w:t>
      </w:r>
    </w:p>
    <w:p w:rsidR="00A01D12" w:rsidRPr="00A01D12" w:rsidRDefault="00A01D12" w:rsidP="007800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7800B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</w:t>
      </w:r>
    </w:p>
    <w:p w:rsidR="00A01D12" w:rsidRPr="00A01D12" w:rsidRDefault="00A01D12" w:rsidP="007800B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основных деталей санитарно-технических систем, соединений труб и креплений трубопроводов;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сверления и пробивки отверстий;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обращения и транспортирования баллонов с кислородом и ацетиленом;</w:t>
      </w:r>
    </w:p>
    <w:p w:rsidR="00A01D12" w:rsidRPr="00A01D12" w:rsidRDefault="00A01D12" w:rsidP="0078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-назначение и правила пользования механизированным инструментом.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Заглушек и предохранительных пробок.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Прокладок.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 фланцевых.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Раструбов трубопроводов - заделка.</w:t>
      </w:r>
    </w:p>
    <w:p w:rsidR="00A01D12" w:rsidRPr="00A01D12" w:rsidRDefault="00A01D12" w:rsidP="00A01D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Унитазов - смена манжет.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 - 4-й разряд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Разборка, ремонт и сборка средней сложности деталей и узлов санитарно- технических систем центрального отопления, водоснабжения, канализации и водостоков. Разметка мест установки прибора и креплений. Группировка и </w:t>
      </w:r>
      <w:proofErr w:type="spellStart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догруппировка</w:t>
      </w:r>
      <w:proofErr w:type="spellEnd"/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E648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и способы ремонта трубопроводных санитарно-технических систем из стальных и полимерных труб;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-устройство поршневых пистолетов и правила работы с ними;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разметки мест установки приборов и креплений;</w:t>
      </w:r>
    </w:p>
    <w:p w:rsidR="00A01D12" w:rsidRPr="00A01D12" w:rsidRDefault="00A01D12" w:rsidP="00E648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установки санитарных и нагревательных приборов.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Бачков смывных.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 различных.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Вентилей.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Кранов, 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трехходовых.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Моек различных.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Смесителей.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Умывальников.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Унитазов.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для мойки подкладных суден.</w:t>
      </w:r>
    </w:p>
    <w:p w:rsidR="00A01D12" w:rsidRPr="00A01D12" w:rsidRDefault="00A01D12" w:rsidP="00A01D1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Шкафов вытяжных.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</w:t>
      </w:r>
      <w:proofErr w:type="gramStart"/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5-й разряд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Разборка, ремонт и сборка сложных деталей и узлов санитарно-технических систем центрального отопления, водоснабжения, канализации и водостоков. Смена участков трубопроводов из чугунных труб. Установка дефектных мест при испытании трубопроводов.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E64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способы ремонта различных санитарно-технических трубопроводных систем;</w:t>
      </w:r>
    </w:p>
    <w:p w:rsidR="00A01D12" w:rsidRPr="00A01D12" w:rsidRDefault="00A01D12" w:rsidP="00E64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установления дефектных мест при испытании трубопроводов.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Водонагревателей.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Воздухосборников.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Колонок.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 трехходовых.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Крестовин.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Манометров.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Отводов секционных.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Стекол водомерных.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Тройников.</w:t>
      </w: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Квалификация: 6-й разряд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 работ. 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Разборка, ремонт и сборка сложных деталей и узлов санитарно-технических систем центрального отопления, водоснабжения, канализации и водостоков. Испытание санитарно- технических систем. Ревизия и испытание аппаратуры. Разметка мест установки контрольно- измерительных приборов.</w:t>
      </w:r>
    </w:p>
    <w:p w:rsidR="00A01D12" w:rsidRPr="00A01D12" w:rsidRDefault="00A01D12" w:rsidP="00E648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Должен знать</w:t>
      </w:r>
      <w:r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испытания санитарно-технических систем и арматуры;</w:t>
      </w:r>
    </w:p>
    <w:p w:rsidR="00A01D12" w:rsidRPr="00A01D12" w:rsidRDefault="00A01D12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подготовки и испытания котлов, бойлеров, калориферов и насосов.</w:t>
      </w:r>
    </w:p>
    <w:p w:rsidR="00A01D12" w:rsidRPr="00A01D12" w:rsidRDefault="00A01D12" w:rsidP="00E6481C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Примеры работ</w:t>
      </w:r>
    </w:p>
    <w:p w:rsidR="00A01D12" w:rsidRPr="00A01D12" w:rsidRDefault="00A01D12" w:rsidP="00E6481C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сборка:</w:t>
      </w:r>
    </w:p>
    <w:p w:rsidR="00A01D12" w:rsidRPr="00A01D12" w:rsidRDefault="00A01D12" w:rsidP="00E6481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Бойлеров.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Инжекторов.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Калориферов.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Котлов паровых.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автоматических пожаротушения.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Терморегуляторов.</w:t>
      </w:r>
    </w:p>
    <w:p w:rsidR="00A01D12" w:rsidRPr="00A01D12" w:rsidRDefault="00A01D12" w:rsidP="00A01D12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горелочных.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6481C" w:rsidRPr="00DF0CAC" w:rsidRDefault="00E6481C" w:rsidP="00E6481C">
      <w:pPr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F0C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УЧЕБНО-ТЕМАТИЧЕСКИЙ ПЛАН</w:t>
      </w:r>
    </w:p>
    <w:p w:rsidR="00A01D12" w:rsidRDefault="00A01D12" w:rsidP="00E6481C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подготовки, </w:t>
      </w:r>
      <w:r w:rsidR="00A9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переподготовки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повышения квалификации, рабочих по профессии </w:t>
      </w:r>
      <w:r w:rsidR="00E6481C" w:rsidRPr="00E64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«Слесарь-сантехник»</w:t>
      </w:r>
    </w:p>
    <w:p w:rsidR="00E6481C" w:rsidRPr="00A01D12" w:rsidRDefault="00E6481C" w:rsidP="00E64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94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18560</w:t>
      </w:r>
      <w:bookmarkEnd w:id="0"/>
    </w:p>
    <w:p w:rsidR="00A01D12" w:rsidRPr="00A01D12" w:rsidRDefault="00E6481C" w:rsidP="00E6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D12"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–– приобретение профессиональных знаний и навыков по профессии «Слесарь-сантехник»</w:t>
      </w:r>
    </w:p>
    <w:p w:rsidR="00A01D12" w:rsidRPr="00A01D12" w:rsidRDefault="00E6481C" w:rsidP="00A01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Срок обучения</w:t>
      </w:r>
      <w:r w:rsidR="00A01D12"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 </w:t>
      </w:r>
      <w:r w:rsidR="00A01D12" w:rsidRPr="00A01D1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профессиональная подготовка </w:t>
      </w:r>
      <w:r w:rsidR="00A01D12" w:rsidRPr="00A01D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- 640 часов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переподготовка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- 320 часов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квалификации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- 160 часов</w:t>
      </w:r>
    </w:p>
    <w:p w:rsidR="00A01D12" w:rsidRPr="00A01D12" w:rsidRDefault="00A01D12" w:rsidP="00A01D12">
      <w:pPr>
        <w:spacing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Категория слушателей</w:t>
      </w:r>
    </w:p>
    <w:p w:rsidR="00A01D12" w:rsidRPr="00A01D12" w:rsidRDefault="00A01D12" w:rsidP="00A01D12">
      <w:pPr>
        <w:spacing w:after="0" w:line="28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подготовка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основным общим образованием.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переподготовка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лица, имеющие профессиональную подготовку по родственной профессии,</w:t>
      </w:r>
    </w:p>
    <w:p w:rsidR="00E6481C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квалификации </w:t>
      </w: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лица, имеющие профессию «Слесарь-сантехник» 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– с отрывом от производства, 40 час</w:t>
      </w:r>
      <w:proofErr w:type="gramStart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D12" w:rsidRPr="00A01D12" w:rsidRDefault="00A01D12" w:rsidP="00A01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4A0"/>
      </w:tblPr>
      <w:tblGrid>
        <w:gridCol w:w="897"/>
        <w:gridCol w:w="3200"/>
        <w:gridCol w:w="1511"/>
        <w:gridCol w:w="1806"/>
        <w:gridCol w:w="1855"/>
      </w:tblGrid>
      <w:tr w:rsidR="00A01D12" w:rsidRPr="00A01D12" w:rsidTr="00E6481C">
        <w:trPr>
          <w:trHeight w:val="58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ind w:hanging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1D12" w:rsidRPr="00A01D12" w:rsidTr="00E6481C">
        <w:trPr>
          <w:trHeight w:val="58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(общетехнический) курс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1D12" w:rsidRPr="00A01D12" w:rsidTr="00E6481C">
        <w:trPr>
          <w:trHeight w:val="30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D12" w:rsidRPr="00A01D12" w:rsidRDefault="00A01D12" w:rsidP="00A01D1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1C6505" w:rsidRDefault="001C6505">
      <w:bookmarkStart w:id="1" w:name="_GoBack"/>
      <w:bookmarkEnd w:id="1"/>
    </w:p>
    <w:sectPr w:rsidR="001C6505" w:rsidSect="008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275"/>
    <w:multiLevelType w:val="multilevel"/>
    <w:tmpl w:val="9F6E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D4E57"/>
    <w:multiLevelType w:val="multilevel"/>
    <w:tmpl w:val="40E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251CD"/>
    <w:multiLevelType w:val="multilevel"/>
    <w:tmpl w:val="ED4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F78BF"/>
    <w:multiLevelType w:val="multilevel"/>
    <w:tmpl w:val="31E0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5E"/>
    <w:rsid w:val="001C6505"/>
    <w:rsid w:val="00680948"/>
    <w:rsid w:val="00691E2E"/>
    <w:rsid w:val="006E573F"/>
    <w:rsid w:val="007800B7"/>
    <w:rsid w:val="007B2FFD"/>
    <w:rsid w:val="007D6F5E"/>
    <w:rsid w:val="0082429D"/>
    <w:rsid w:val="00930A9F"/>
    <w:rsid w:val="00A01D12"/>
    <w:rsid w:val="00A3024A"/>
    <w:rsid w:val="00A938DD"/>
    <w:rsid w:val="00D0099E"/>
    <w:rsid w:val="00E6481C"/>
    <w:rsid w:val="00F6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D"/>
  </w:style>
  <w:style w:type="paragraph" w:styleId="1">
    <w:name w:val="heading 1"/>
    <w:basedOn w:val="a"/>
    <w:link w:val="10"/>
    <w:uiPriority w:val="9"/>
    <w:qFormat/>
    <w:rsid w:val="00A0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A01D12"/>
  </w:style>
  <w:style w:type="paragraph" w:customStyle="1" w:styleId="s3">
    <w:name w:val="s3"/>
    <w:basedOn w:val="a"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A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6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F6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6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HP_notebook</cp:lastModifiedBy>
  <cp:revision>6</cp:revision>
  <dcterms:created xsi:type="dcterms:W3CDTF">2022-02-08T11:28:00Z</dcterms:created>
  <dcterms:modified xsi:type="dcterms:W3CDTF">2022-02-08T18:17:00Z</dcterms:modified>
</cp:coreProperties>
</file>