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D" w:rsidRPr="008E5D7D" w:rsidRDefault="00196E9D" w:rsidP="00196E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196E9D" w:rsidRDefault="00196E9D" w:rsidP="00196E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196E9D" w:rsidRDefault="00196E9D" w:rsidP="00196E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6E9D" w:rsidRPr="00D5376A" w:rsidRDefault="00196E9D" w:rsidP="00196E9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E9D" w:rsidRPr="00D5376A" w:rsidRDefault="00196E9D" w:rsidP="00196E9D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9D" w:rsidRPr="00D5376A" w:rsidRDefault="00196E9D" w:rsidP="00196E9D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196E9D" w:rsidRPr="00D5376A" w:rsidTr="00310BE9">
        <w:trPr>
          <w:trHeight w:val="1123"/>
        </w:trPr>
        <w:tc>
          <w:tcPr>
            <w:tcW w:w="4560" w:type="dxa"/>
            <w:hideMark/>
          </w:tcPr>
          <w:p w:rsidR="00196E9D" w:rsidRPr="00D5376A" w:rsidRDefault="00196E9D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196E9D" w:rsidRPr="00D5376A" w:rsidRDefault="00196E9D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196E9D" w:rsidRPr="00D5376A" w:rsidRDefault="00196E9D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196E9D" w:rsidRPr="00B71BC5" w:rsidRDefault="00196E9D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96E9D" w:rsidRPr="00D5376A" w:rsidRDefault="00196E9D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196E9D" w:rsidRDefault="00196E9D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6C6455" wp14:editId="5251E30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196E9D" w:rsidRDefault="00196E9D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196E9D" w:rsidRPr="00D5376A" w:rsidRDefault="00196E9D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6E9D" w:rsidRPr="00D5376A" w:rsidRDefault="00196E9D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1D36C0" w:rsidRDefault="001D36C0"/>
    <w:p w:rsidR="00615CC6" w:rsidRDefault="00615CC6"/>
    <w:p w:rsidR="00615CC6" w:rsidRDefault="00615CC6"/>
    <w:p w:rsidR="00615CC6" w:rsidRDefault="00615CC6"/>
    <w:p w:rsidR="00615CC6" w:rsidRDefault="00615CC6"/>
    <w:p w:rsidR="00615CC6" w:rsidRDefault="00615CC6"/>
    <w:p w:rsidR="00615CC6" w:rsidRPr="00615CC6" w:rsidRDefault="00615CC6" w:rsidP="00615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15CC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ПОЛОЖЕНИЕ</w:t>
      </w:r>
    </w:p>
    <w:p w:rsidR="00615CC6" w:rsidRPr="00615CC6" w:rsidRDefault="00615CC6" w:rsidP="00615CC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CC6">
        <w:rPr>
          <w:rFonts w:ascii="Times New Roman" w:eastAsia="Calibri" w:hAnsi="Times New Roman" w:cs="Times New Roman"/>
          <w:b/>
          <w:sz w:val="28"/>
          <w:szCs w:val="28"/>
        </w:rPr>
        <w:t>О методическом кабинете</w:t>
      </w:r>
    </w:p>
    <w:p w:rsidR="00615CC6" w:rsidRDefault="00615CC6"/>
    <w:p w:rsidR="00615CC6" w:rsidRDefault="00615CC6"/>
    <w:p w:rsidR="00615CC6" w:rsidRDefault="00615CC6"/>
    <w:p w:rsidR="00615CC6" w:rsidRDefault="00615CC6"/>
    <w:p w:rsidR="00615CC6" w:rsidRDefault="00615CC6"/>
    <w:p w:rsidR="00615CC6" w:rsidRDefault="00615CC6"/>
    <w:p w:rsidR="00615CC6" w:rsidRDefault="00615CC6"/>
    <w:p w:rsidR="00615CC6" w:rsidRDefault="00615CC6"/>
    <w:p w:rsidR="00196E9D" w:rsidRDefault="00196E9D"/>
    <w:p w:rsidR="00196E9D" w:rsidRDefault="00196E9D"/>
    <w:p w:rsidR="00615CC6" w:rsidRDefault="00615CC6"/>
    <w:p w:rsidR="00615CC6" w:rsidRDefault="00615CC6"/>
    <w:p w:rsidR="00615CC6" w:rsidRPr="00032619" w:rsidRDefault="009207A7" w:rsidP="00032619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Общие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положения</w:t>
      </w:r>
      <w:r w:rsidR="00615CC6" w:rsidRPr="0003261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32619" w:rsidRPr="00032619" w:rsidRDefault="00032619" w:rsidP="000326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32619">
        <w:rPr>
          <w:rFonts w:ascii="Times New Roman" w:eastAsia="Times New Roman" w:hAnsi="Times New Roman"/>
          <w:sz w:val="24"/>
          <w:szCs w:val="24"/>
        </w:rPr>
        <w:t>1.1. Настоящее положение разработано в соответствии с Федеральным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законом от 29 декабря 2012 г. № 273-ФЗ «Об образовании в Российской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Федерации» и иными законодательными и нормативными правовыми актами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РФ, Республики Татарстан, регулирующими вопросы образования,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составлено в соответстви</w:t>
      </w:r>
      <w:r w:rsidR="006D3A76">
        <w:rPr>
          <w:rFonts w:ascii="Times New Roman" w:eastAsia="Times New Roman" w:hAnsi="Times New Roman"/>
          <w:sz w:val="24"/>
          <w:szCs w:val="24"/>
        </w:rPr>
        <w:t>и с Уставом ГАПОУ «</w:t>
      </w:r>
      <w:r>
        <w:rPr>
          <w:rFonts w:ascii="Times New Roman" w:eastAsia="Times New Roman" w:hAnsi="Times New Roman"/>
          <w:sz w:val="24"/>
          <w:szCs w:val="24"/>
        </w:rPr>
        <w:t>Казанский строительный колледж</w:t>
      </w:r>
      <w:r w:rsidRPr="00032619">
        <w:rPr>
          <w:rFonts w:ascii="Times New Roman" w:eastAsia="Times New Roman" w:hAnsi="Times New Roman"/>
          <w:sz w:val="24"/>
          <w:szCs w:val="24"/>
        </w:rPr>
        <w:t>».</w:t>
      </w:r>
    </w:p>
    <w:p w:rsidR="00CF2370" w:rsidRDefault="00032619" w:rsidP="000326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32619">
        <w:rPr>
          <w:rFonts w:ascii="Times New Roman" w:eastAsia="Times New Roman" w:hAnsi="Times New Roman"/>
          <w:sz w:val="24"/>
          <w:szCs w:val="24"/>
        </w:rPr>
        <w:t>1.2. Методический кабинет является структурным подразделением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методической службы, непосредственное управление его работой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осуществля</w:t>
      </w:r>
      <w:r>
        <w:rPr>
          <w:rFonts w:ascii="Times New Roman" w:eastAsia="Times New Roman" w:hAnsi="Times New Roman"/>
          <w:sz w:val="24"/>
          <w:szCs w:val="24"/>
        </w:rPr>
        <w:t xml:space="preserve">ет </w:t>
      </w:r>
      <w:r w:rsidR="009207A7">
        <w:rPr>
          <w:rFonts w:ascii="Times New Roman" w:eastAsia="Times New Roman" w:hAnsi="Times New Roman"/>
          <w:sz w:val="24"/>
          <w:szCs w:val="24"/>
        </w:rPr>
        <w:t xml:space="preserve"> заведующий методическим кабинетом.</w:t>
      </w:r>
      <w:r w:rsidR="00CF23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2619" w:rsidRPr="00032619" w:rsidRDefault="00032619" w:rsidP="000326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32619">
        <w:rPr>
          <w:rFonts w:ascii="Times New Roman" w:eastAsia="Times New Roman" w:hAnsi="Times New Roman"/>
          <w:sz w:val="24"/>
          <w:szCs w:val="24"/>
        </w:rPr>
        <w:t>1.3. Методический кабинет способствует учебно-методическому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оснащению образовательного процесса в соответствии с требованиями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32619">
        <w:rPr>
          <w:rFonts w:ascii="Times New Roman" w:eastAsia="Times New Roman" w:hAnsi="Times New Roman"/>
          <w:sz w:val="24"/>
          <w:szCs w:val="24"/>
        </w:rPr>
        <w:t>профессиональног</w:t>
      </w:r>
      <w:r w:rsidR="006D3A76">
        <w:rPr>
          <w:rFonts w:ascii="Times New Roman" w:eastAsia="Times New Roman" w:hAnsi="Times New Roman"/>
          <w:sz w:val="24"/>
          <w:szCs w:val="24"/>
        </w:rPr>
        <w:t>о образования по специальностям</w:t>
      </w:r>
      <w:r w:rsidRPr="00032619">
        <w:rPr>
          <w:rFonts w:ascii="Times New Roman" w:eastAsia="Times New Roman" w:hAnsi="Times New Roman"/>
          <w:sz w:val="24"/>
          <w:szCs w:val="24"/>
        </w:rPr>
        <w:t xml:space="preserve"> </w:t>
      </w:r>
      <w:r w:rsidR="00CF2370">
        <w:rPr>
          <w:rFonts w:ascii="Times New Roman" w:eastAsia="Times New Roman" w:hAnsi="Times New Roman"/>
          <w:sz w:val="24"/>
          <w:szCs w:val="24"/>
        </w:rPr>
        <w:t xml:space="preserve">и профессиям, </w:t>
      </w:r>
      <w:r w:rsidRPr="00032619">
        <w:rPr>
          <w:rFonts w:ascii="Times New Roman" w:eastAsia="Times New Roman" w:hAnsi="Times New Roman"/>
          <w:sz w:val="24"/>
          <w:szCs w:val="24"/>
        </w:rPr>
        <w:t>координирует и</w:t>
      </w:r>
      <w:r w:rsidR="009207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организует методическую и педагогическую работу преподавателей и</w:t>
      </w:r>
      <w:r w:rsidR="00CF23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учебно-исследовательскую работу обучающихся колледжа.</w:t>
      </w:r>
    </w:p>
    <w:p w:rsidR="00032619" w:rsidRDefault="00032619" w:rsidP="000326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32619">
        <w:rPr>
          <w:rFonts w:ascii="Times New Roman" w:eastAsia="Times New Roman" w:hAnsi="Times New Roman"/>
          <w:sz w:val="24"/>
          <w:szCs w:val="24"/>
        </w:rPr>
        <w:t>1.4 Деятельность методического кабинета осуществляется в</w:t>
      </w:r>
      <w:r w:rsidR="009207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 xml:space="preserve">соответствии с планом </w:t>
      </w:r>
      <w:r w:rsidR="00FC5CAB">
        <w:rPr>
          <w:rFonts w:ascii="Times New Roman" w:eastAsia="Times New Roman" w:hAnsi="Times New Roman"/>
          <w:sz w:val="24"/>
          <w:szCs w:val="24"/>
        </w:rPr>
        <w:t xml:space="preserve">работы методического кабинета, </w:t>
      </w:r>
      <w:proofErr w:type="spellStart"/>
      <w:r w:rsidRPr="00032619">
        <w:rPr>
          <w:rFonts w:ascii="Times New Roman" w:eastAsia="Times New Roman" w:hAnsi="Times New Roman"/>
          <w:sz w:val="24"/>
          <w:szCs w:val="24"/>
        </w:rPr>
        <w:t>утверждѐнным</w:t>
      </w:r>
      <w:proofErr w:type="spellEnd"/>
      <w:r w:rsidRPr="00032619">
        <w:rPr>
          <w:rFonts w:ascii="Times New Roman" w:eastAsia="Times New Roman" w:hAnsi="Times New Roman"/>
          <w:sz w:val="24"/>
          <w:szCs w:val="24"/>
        </w:rPr>
        <w:t xml:space="preserve"> </w:t>
      </w:r>
      <w:r w:rsidR="009207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директором</w:t>
      </w:r>
      <w:r w:rsidR="009207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619">
        <w:rPr>
          <w:rFonts w:ascii="Times New Roman" w:eastAsia="Times New Roman" w:hAnsi="Times New Roman"/>
          <w:sz w:val="24"/>
          <w:szCs w:val="24"/>
        </w:rPr>
        <w:t>колледжа.</w:t>
      </w:r>
    </w:p>
    <w:p w:rsidR="006F0D47" w:rsidRPr="006F0D47" w:rsidRDefault="006F0D47" w:rsidP="006F0D4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 </w:t>
      </w:r>
      <w:r w:rsidRPr="006F0D47">
        <w:rPr>
          <w:rFonts w:ascii="Times New Roman" w:eastAsia="Times New Roman" w:hAnsi="Times New Roman"/>
          <w:sz w:val="24"/>
          <w:szCs w:val="24"/>
        </w:rPr>
        <w:t>4. Методический кабинет осуществляет свою деятельность во взаимодействии с педагогическим и методическим советом, предметно-цикловыми комиссиями колледжа, взаимодействует со всеми структурными подразделениями колледжа (библиотека, учебная часть, ЦИТ и др.) и их руководителями.</w:t>
      </w:r>
    </w:p>
    <w:p w:rsidR="006F0D47" w:rsidRDefault="006F0D47" w:rsidP="000326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207A7" w:rsidRDefault="009207A7" w:rsidP="000326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207A7" w:rsidRPr="00032619" w:rsidRDefault="009207A7" w:rsidP="000326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32619" w:rsidRPr="00032619" w:rsidRDefault="00032619" w:rsidP="009207A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619">
        <w:rPr>
          <w:rFonts w:ascii="Times New Roman" w:eastAsia="Times New Roman" w:hAnsi="Times New Roman"/>
          <w:b/>
          <w:sz w:val="24"/>
          <w:szCs w:val="24"/>
        </w:rPr>
        <w:t>2. Цель и задачи деятельности</w:t>
      </w:r>
    </w:p>
    <w:p w:rsidR="00032619" w:rsidRPr="009207A7" w:rsidRDefault="00032619" w:rsidP="009207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207A7">
        <w:rPr>
          <w:rFonts w:ascii="Times New Roman" w:eastAsia="Times New Roman" w:hAnsi="Times New Roman"/>
          <w:sz w:val="24"/>
          <w:szCs w:val="24"/>
        </w:rPr>
        <w:t>2.1.</w:t>
      </w:r>
      <w:r w:rsidR="006D3A76">
        <w:rPr>
          <w:rFonts w:ascii="Times New Roman" w:eastAsia="Times New Roman" w:hAnsi="Times New Roman"/>
          <w:sz w:val="24"/>
          <w:szCs w:val="24"/>
        </w:rPr>
        <w:t xml:space="preserve"> </w:t>
      </w:r>
      <w:r w:rsidR="00FA1785" w:rsidRPr="000A797F">
        <w:rPr>
          <w:rFonts w:ascii="Times New Roman" w:eastAsia="Times New Roman" w:hAnsi="Times New Roman"/>
          <w:sz w:val="24"/>
          <w:szCs w:val="24"/>
        </w:rPr>
        <w:t>Методический кабинет колледжа создан в целях информационно-методической поддержки образовательного процесса, совершенствования профессиональной квалификации педагогических работников колледжа, упорядочения единого информационно-методического пространства и является базой (центром) для информационно-методического, учебно-методического обслуживания педагогических работников колледжа</w:t>
      </w:r>
    </w:p>
    <w:p w:rsidR="00032619" w:rsidRPr="009207A7" w:rsidRDefault="00032619" w:rsidP="009207A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207A7">
        <w:rPr>
          <w:rFonts w:ascii="Times New Roman" w:eastAsia="Times New Roman" w:hAnsi="Times New Roman"/>
          <w:sz w:val="24"/>
          <w:szCs w:val="24"/>
        </w:rPr>
        <w:t>2.2. Для реализации цели методический кабинет решает следующие</w:t>
      </w:r>
      <w:r w:rsidR="009207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7A7">
        <w:rPr>
          <w:rFonts w:ascii="Times New Roman" w:eastAsia="Times New Roman" w:hAnsi="Times New Roman"/>
          <w:sz w:val="24"/>
          <w:szCs w:val="24"/>
        </w:rPr>
        <w:t>задачи:</w:t>
      </w:r>
    </w:p>
    <w:p w:rsidR="00032619" w:rsidRPr="009207A7" w:rsidRDefault="00032619" w:rsidP="009207A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207A7">
        <w:rPr>
          <w:rFonts w:ascii="Times New Roman" w:eastAsia="Times New Roman" w:hAnsi="Times New Roman"/>
          <w:sz w:val="24"/>
          <w:szCs w:val="24"/>
        </w:rPr>
        <w:t>2.2.1. Методическое обеспечени</w:t>
      </w:r>
      <w:r w:rsidR="000873B2">
        <w:rPr>
          <w:rFonts w:ascii="Times New Roman" w:eastAsia="Times New Roman" w:hAnsi="Times New Roman"/>
          <w:sz w:val="24"/>
          <w:szCs w:val="24"/>
        </w:rPr>
        <w:t>е разработки и внедрения образовательных</w:t>
      </w:r>
      <w:r w:rsidR="00FC5C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7A7">
        <w:rPr>
          <w:rFonts w:ascii="Times New Roman" w:eastAsia="Times New Roman" w:hAnsi="Times New Roman"/>
          <w:sz w:val="24"/>
          <w:szCs w:val="24"/>
        </w:rPr>
        <w:t>программ ФГОС СПО.</w:t>
      </w:r>
    </w:p>
    <w:p w:rsidR="00032619" w:rsidRPr="009207A7" w:rsidRDefault="00032619" w:rsidP="009207A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207A7">
        <w:rPr>
          <w:rFonts w:ascii="Times New Roman" w:eastAsia="Times New Roman" w:hAnsi="Times New Roman"/>
          <w:sz w:val="24"/>
          <w:szCs w:val="24"/>
        </w:rPr>
        <w:t>2.2.2. Систематизация материалов по вопросам учебно-воспитательной</w:t>
      </w:r>
      <w:r w:rsidR="00FC5C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7A7">
        <w:rPr>
          <w:rFonts w:ascii="Times New Roman" w:eastAsia="Times New Roman" w:hAnsi="Times New Roman"/>
          <w:sz w:val="24"/>
          <w:szCs w:val="24"/>
        </w:rPr>
        <w:t>и научно-методической работы.</w:t>
      </w:r>
    </w:p>
    <w:p w:rsidR="00032619" w:rsidRPr="009207A7" w:rsidRDefault="00032619" w:rsidP="009207A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207A7">
        <w:rPr>
          <w:rFonts w:ascii="Times New Roman" w:eastAsia="Times New Roman" w:hAnsi="Times New Roman"/>
          <w:sz w:val="24"/>
          <w:szCs w:val="24"/>
        </w:rPr>
        <w:t>2.2.3. Экспертиза образовательных программ, учебников, научно</w:t>
      </w:r>
      <w:r w:rsidR="00FC5CAB">
        <w:rPr>
          <w:rFonts w:ascii="Times New Roman" w:eastAsia="Times New Roman" w:hAnsi="Times New Roman"/>
          <w:sz w:val="24"/>
          <w:szCs w:val="24"/>
        </w:rPr>
        <w:t>-</w:t>
      </w:r>
      <w:r w:rsidRPr="009207A7">
        <w:rPr>
          <w:rFonts w:ascii="Times New Roman" w:eastAsia="Times New Roman" w:hAnsi="Times New Roman"/>
          <w:sz w:val="24"/>
          <w:szCs w:val="24"/>
        </w:rPr>
        <w:t>методических и учебных пособий, методических разработок для проведения</w:t>
      </w:r>
      <w:r w:rsidR="00FC5C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7A7">
        <w:rPr>
          <w:rFonts w:ascii="Times New Roman" w:eastAsia="Times New Roman" w:hAnsi="Times New Roman"/>
          <w:sz w:val="24"/>
          <w:szCs w:val="24"/>
        </w:rPr>
        <w:t>учебного процесса в колледже и подготовка их к изданию.</w:t>
      </w:r>
    </w:p>
    <w:p w:rsidR="00FA1785" w:rsidRPr="00FA1785" w:rsidRDefault="00FA1785" w:rsidP="002C1E93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A1785">
        <w:rPr>
          <w:rFonts w:ascii="Times New Roman" w:eastAsia="Times New Roman" w:hAnsi="Times New Roman"/>
          <w:sz w:val="24"/>
          <w:szCs w:val="24"/>
        </w:rPr>
        <w:t>2.2.4. Изучение, распространение и внедрение результатов научных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исследований, новых образовательных технологий, передового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педагогического опыта;</w:t>
      </w:r>
    </w:p>
    <w:p w:rsid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FA1785">
        <w:rPr>
          <w:rFonts w:ascii="Times New Roman" w:eastAsia="Times New Roman" w:hAnsi="Times New Roman"/>
          <w:sz w:val="24"/>
          <w:szCs w:val="24"/>
        </w:rPr>
        <w:t>2.2.5. Информация инженерно-педагогических работников колледжа о</w:t>
      </w:r>
      <w:r w:rsidR="009D6A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достижениях науки, организации и технологии производства, передовом</w:t>
      </w:r>
      <w:r w:rsidR="009D6A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педагогическом и производственном опыте.</w:t>
      </w:r>
    </w:p>
    <w:p w:rsidR="002C1E93" w:rsidRPr="00FA1785" w:rsidRDefault="002C1E93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A1785" w:rsidRPr="002C1E93" w:rsidRDefault="00FA1785" w:rsidP="002C1E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1E93">
        <w:rPr>
          <w:rFonts w:ascii="Times New Roman" w:eastAsia="Times New Roman" w:hAnsi="Times New Roman"/>
          <w:b/>
          <w:sz w:val="24"/>
          <w:szCs w:val="24"/>
        </w:rPr>
        <w:t>3. Содержание деятельности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t>3.1 Осуществление организационно-методической помощи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педагогическим работникам в научной организации труда, в развитии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педагогического творчества.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lastRenderedPageBreak/>
        <w:t>3.2 Систематизация материалов, поступающих в методический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кабинет, и обеспечение оптимального доступа педагогических работников к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любой необходимой информации, в том числе и в электронном виде.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t xml:space="preserve">3.3 Осуществление издательской деятельности с </w:t>
      </w:r>
      <w:proofErr w:type="spellStart"/>
      <w:r w:rsidRPr="00FA1785">
        <w:rPr>
          <w:rFonts w:ascii="Times New Roman" w:eastAsia="Times New Roman" w:hAnsi="Times New Roman"/>
          <w:sz w:val="24"/>
          <w:szCs w:val="24"/>
        </w:rPr>
        <w:t>учѐтом</w:t>
      </w:r>
      <w:proofErr w:type="spellEnd"/>
      <w:r w:rsidRPr="00FA1785">
        <w:rPr>
          <w:rFonts w:ascii="Times New Roman" w:eastAsia="Times New Roman" w:hAnsi="Times New Roman"/>
          <w:sz w:val="24"/>
          <w:szCs w:val="24"/>
        </w:rPr>
        <w:t xml:space="preserve"> разных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уровней обобщения опыта работы преподавателями колледжа.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t>3.4 Обеспечение хранения, пополнения и обновления методических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материалов кабинета.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t>3.5 Подбор и систематизация тематических разработок, поурочных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планов, организация выставок.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t>3.6 Оказание методической помощи педагогическим работникам в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подготовке докладов и выступлений на научно-практических конференциях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и педагогических чтениях, подготовке и проведении научно-практических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семинаров и обучения педагогических работников образовательных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AB">
        <w:rPr>
          <w:rFonts w:ascii="Times New Roman" w:eastAsia="Times New Roman" w:hAnsi="Times New Roman"/>
          <w:sz w:val="24"/>
          <w:szCs w:val="24"/>
        </w:rPr>
        <w:t>учреждений  РТ</w:t>
      </w:r>
      <w:r w:rsidRPr="00FA1785">
        <w:rPr>
          <w:rFonts w:ascii="Times New Roman" w:eastAsia="Times New Roman" w:hAnsi="Times New Roman"/>
          <w:sz w:val="24"/>
          <w:szCs w:val="24"/>
        </w:rPr>
        <w:t xml:space="preserve"> по дополнительным профессиональным программам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t>(курсы повышения квалификации) и др.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t>3.7 Пропаганда результатов научных исследований, научной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методической литературы, передового педагогического и производственного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опыта. Организация педагогических чтений, читательских конференций по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материалам педагогической периодики и новинкам педагогической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литературы.</w:t>
      </w:r>
    </w:p>
    <w:p w:rsidR="00FA1785" w:rsidRPr="00FA1785" w:rsidRDefault="00FA1785" w:rsidP="00FA1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1785">
        <w:rPr>
          <w:rFonts w:ascii="Times New Roman" w:eastAsia="Times New Roman" w:hAnsi="Times New Roman"/>
          <w:sz w:val="24"/>
          <w:szCs w:val="24"/>
        </w:rPr>
        <w:t>3.8 Оперативное информирование о содержании и направлениях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развития профессионального образования, инновационной деятельности,</w:t>
      </w:r>
      <w:r w:rsidR="002C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</w:rPr>
        <w:t>новых педагогических технологиях.</w:t>
      </w:r>
    </w:p>
    <w:p w:rsidR="002C1E93" w:rsidRDefault="006F0D47" w:rsidP="002C1E9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3.9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 xml:space="preserve"> Оформление кабинета в соответствии с современным состоянием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>педагогической науки и основными педагогическими проблемами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>образовательного учреждения. Создание необходимых условий для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>индивидуальной и коллективной работы преподавателей в кабинете.</w:t>
      </w:r>
    </w:p>
    <w:p w:rsidR="00D427E9" w:rsidRPr="002C1E93" w:rsidRDefault="00D427E9" w:rsidP="002C1E9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1E93" w:rsidRPr="00D427E9" w:rsidRDefault="002C1E93" w:rsidP="00D427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7E9">
        <w:rPr>
          <w:rFonts w:ascii="Times New Roman" w:eastAsia="Times New Roman" w:hAnsi="Times New Roman"/>
          <w:b/>
          <w:sz w:val="24"/>
          <w:szCs w:val="24"/>
        </w:rPr>
        <w:t>4. Материальная база методического кабинета</w:t>
      </w:r>
    </w:p>
    <w:p w:rsidR="002C1E93" w:rsidRPr="002C1E93" w:rsidRDefault="002C1E93" w:rsidP="002C1E9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 Оснащение методического кабинета включает нормативные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учебно-программные, научно-методические документы, современные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информационные источники и средства:</w:t>
      </w:r>
    </w:p>
    <w:p w:rsidR="002C1E93" w:rsidRP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4.1.1. Нормативные документы, в том числе локальные акты,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регламентирующие образовательную деятельность колледжа.</w:t>
      </w:r>
    </w:p>
    <w:p w:rsidR="002C1E93" w:rsidRP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4.1.2. Федеральные государственные образовательные стандарты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среднего профессионального образования по реализуемым в колледже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специальностям/профессиям.</w:t>
      </w:r>
    </w:p>
    <w:p w:rsidR="002C1E93" w:rsidRP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4.1.3. Рабочие учебные программы по дисциплинам.</w:t>
      </w:r>
    </w:p>
    <w:p w:rsidR="002C1E93" w:rsidRP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4.1.4. Рабочие учебные планы по реализуемым в колледже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специальностям</w:t>
      </w:r>
      <w:r w:rsidR="006F0D47">
        <w:rPr>
          <w:rFonts w:ascii="Times New Roman" w:eastAsia="Times New Roman" w:hAnsi="Times New Roman"/>
          <w:sz w:val="24"/>
          <w:szCs w:val="24"/>
        </w:rPr>
        <w:t>/профессиям</w:t>
      </w:r>
      <w:r w:rsidRPr="002C1E93">
        <w:rPr>
          <w:rFonts w:ascii="Times New Roman" w:eastAsia="Times New Roman" w:hAnsi="Times New Roman"/>
          <w:sz w:val="24"/>
          <w:szCs w:val="24"/>
        </w:rPr>
        <w:t>.</w:t>
      </w:r>
    </w:p>
    <w:p w:rsidR="002C1E93" w:rsidRP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4.1.5. Образцы (эталоны) заполнения учебной документации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(календарно-тематические планы, рабочие программы и т.п.).</w:t>
      </w:r>
    </w:p>
    <w:p w:rsidR="002C1E93" w:rsidRP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4.1.6. Рекомендации и указания по выполнению видов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профессиональной педагогической деятельности, составлению учебно</w:t>
      </w:r>
      <w:r w:rsidR="00D427E9">
        <w:rPr>
          <w:rFonts w:ascii="Times New Roman" w:eastAsia="Times New Roman" w:hAnsi="Times New Roman"/>
          <w:sz w:val="24"/>
          <w:szCs w:val="24"/>
        </w:rPr>
        <w:t>-</w:t>
      </w:r>
      <w:r w:rsidRPr="002C1E93">
        <w:rPr>
          <w:rFonts w:ascii="Times New Roman" w:eastAsia="Times New Roman" w:hAnsi="Times New Roman"/>
          <w:sz w:val="24"/>
          <w:szCs w:val="24"/>
        </w:rPr>
        <w:t>методических материалов.</w:t>
      </w:r>
    </w:p>
    <w:p w:rsidR="002C1E93" w:rsidRP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4.1.7. Методические разработки преподавателей по общим и частным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педагогическим проблемам, рекомендованные к практическому применению.</w:t>
      </w:r>
    </w:p>
    <w:p w:rsidR="002C1E93" w:rsidRP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4.1.8. Учебно-методические комплексы по дисциплинам (разработки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отдельных тем, разработки практических занятий, разработки контрольных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работ, курсовые работы, экзаменационные материалы и т.д.) в соответствии с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ФГОС СПО по специальности</w:t>
      </w:r>
      <w:r w:rsidR="006F0D47">
        <w:rPr>
          <w:rFonts w:ascii="Times New Roman" w:eastAsia="Times New Roman" w:hAnsi="Times New Roman"/>
          <w:sz w:val="24"/>
          <w:szCs w:val="24"/>
        </w:rPr>
        <w:t>/профессии</w:t>
      </w:r>
      <w:r w:rsidRPr="002C1E93">
        <w:rPr>
          <w:rFonts w:ascii="Times New Roman" w:eastAsia="Times New Roman" w:hAnsi="Times New Roman"/>
          <w:sz w:val="24"/>
          <w:szCs w:val="24"/>
        </w:rPr>
        <w:t xml:space="preserve"> и рабочими учебными планами.</w:t>
      </w:r>
    </w:p>
    <w:p w:rsidR="002C1E93" w:rsidRDefault="002C1E93" w:rsidP="00D427E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C1E93">
        <w:rPr>
          <w:rFonts w:ascii="Times New Roman" w:eastAsia="Times New Roman" w:hAnsi="Times New Roman"/>
          <w:sz w:val="24"/>
          <w:szCs w:val="24"/>
        </w:rPr>
        <w:t>4.1.9. Анализы работы преподавателей по материалам посещенных</w:t>
      </w:r>
      <w:r w:rsidR="00D42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E93">
        <w:rPr>
          <w:rFonts w:ascii="Times New Roman" w:eastAsia="Times New Roman" w:hAnsi="Times New Roman"/>
          <w:sz w:val="24"/>
          <w:szCs w:val="24"/>
        </w:rPr>
        <w:t>уроков.</w:t>
      </w:r>
    </w:p>
    <w:p w:rsidR="00032619" w:rsidRDefault="00D427E9" w:rsidP="002C1E9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>.2. Методический кабинет оборудуется необходимой для 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>функционирования мебелью, коммуникативными техническими средствами,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 xml:space="preserve">оргтехникой, компьютерной техникой, </w:t>
      </w:r>
      <w:r w:rsidR="002C1E93" w:rsidRPr="002C1E93">
        <w:rPr>
          <w:rFonts w:ascii="Times New Roman" w:eastAsia="Times New Roman" w:hAnsi="Times New Roman"/>
          <w:sz w:val="24"/>
          <w:szCs w:val="24"/>
        </w:rPr>
        <w:lastRenderedPageBreak/>
        <w:t>презентационным оборудованием, 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>также стендами, витринами, шкафами и другим оборудованием 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C1E93" w:rsidRPr="002C1E93">
        <w:rPr>
          <w:rFonts w:ascii="Times New Roman" w:eastAsia="Times New Roman" w:hAnsi="Times New Roman"/>
          <w:sz w:val="24"/>
          <w:szCs w:val="24"/>
        </w:rPr>
        <w:t>хранения, экспонирования и использования имеющихся материалов.</w:t>
      </w:r>
    </w:p>
    <w:p w:rsidR="00615CC6" w:rsidRDefault="00615CC6"/>
    <w:sectPr w:rsidR="00615CC6" w:rsidSect="00615C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504"/>
    <w:multiLevelType w:val="hybridMultilevel"/>
    <w:tmpl w:val="25FC8A9A"/>
    <w:lvl w:ilvl="0" w:tplc="D00AB9D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F309E"/>
    <w:multiLevelType w:val="hybridMultilevel"/>
    <w:tmpl w:val="79DE9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B6"/>
    <w:rsid w:val="00032619"/>
    <w:rsid w:val="000873B2"/>
    <w:rsid w:val="001675D2"/>
    <w:rsid w:val="00196E9D"/>
    <w:rsid w:val="001D36C0"/>
    <w:rsid w:val="002C1E93"/>
    <w:rsid w:val="005A35B6"/>
    <w:rsid w:val="00615CC6"/>
    <w:rsid w:val="006B36DF"/>
    <w:rsid w:val="006D3A76"/>
    <w:rsid w:val="006F0D47"/>
    <w:rsid w:val="009207A7"/>
    <w:rsid w:val="009D6AAB"/>
    <w:rsid w:val="00A33388"/>
    <w:rsid w:val="00CF2370"/>
    <w:rsid w:val="00D427E9"/>
    <w:rsid w:val="00FA1785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2020-06-03T10:59:00Z</dcterms:created>
  <dcterms:modified xsi:type="dcterms:W3CDTF">2020-08-12T09:49:00Z</dcterms:modified>
</cp:coreProperties>
</file>