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A1" w:rsidRDefault="002D7EA1" w:rsidP="002D7EA1">
      <w:pPr>
        <w:spacing w:after="0" w:line="265" w:lineRule="auto"/>
        <w:ind w:left="0" w:right="-18" w:firstLine="0"/>
        <w:jc w:val="center"/>
      </w:pPr>
      <w:r>
        <w:t>Министерство образования и науки Республики Татарстан</w:t>
      </w:r>
    </w:p>
    <w:p w:rsidR="002D7EA1" w:rsidRDefault="002D7EA1" w:rsidP="002D7EA1">
      <w:pPr>
        <w:spacing w:after="0" w:line="265" w:lineRule="auto"/>
        <w:ind w:left="0" w:right="-18" w:firstLine="0"/>
        <w:jc w:val="center"/>
      </w:pPr>
      <w:r>
        <w:t xml:space="preserve">государственное автономное профессиональное образовательное учреждение </w:t>
      </w:r>
    </w:p>
    <w:p w:rsidR="002D7EA1" w:rsidRDefault="002D7EA1" w:rsidP="002D7EA1">
      <w:pPr>
        <w:spacing w:after="0" w:line="265" w:lineRule="auto"/>
        <w:ind w:left="0" w:right="-18" w:firstLine="0"/>
        <w:jc w:val="center"/>
      </w:pPr>
      <w:r>
        <w:t>«Казанский строительный колледж»</w:t>
      </w:r>
    </w:p>
    <w:p w:rsidR="00DD1B12" w:rsidRDefault="00DD1B12" w:rsidP="002D7EA1">
      <w:pPr>
        <w:spacing w:after="0" w:line="265" w:lineRule="auto"/>
        <w:ind w:left="0" w:right="-18" w:firstLine="0"/>
        <w:jc w:val="center"/>
      </w:pPr>
    </w:p>
    <w:p w:rsidR="00DD1B12" w:rsidRDefault="00DD1B12" w:rsidP="002D7EA1">
      <w:pPr>
        <w:spacing w:after="0" w:line="265" w:lineRule="auto"/>
        <w:ind w:left="0" w:right="-18" w:firstLine="0"/>
        <w:jc w:val="center"/>
      </w:pPr>
    </w:p>
    <w:p w:rsidR="002D7EA1" w:rsidRDefault="002D7EA1" w:rsidP="002D7EA1">
      <w:pPr>
        <w:spacing w:after="0" w:line="265" w:lineRule="auto"/>
        <w:ind w:left="979" w:right="730" w:firstLine="0"/>
        <w:jc w:val="center"/>
      </w:pPr>
    </w:p>
    <w:tbl>
      <w:tblPr>
        <w:tblStyle w:val="a3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662"/>
      </w:tblGrid>
      <w:tr w:rsidR="002D7EA1" w:rsidTr="0009746B">
        <w:tc>
          <w:tcPr>
            <w:tcW w:w="3260" w:type="dxa"/>
          </w:tcPr>
          <w:p w:rsidR="00961E05" w:rsidRDefault="00961E05" w:rsidP="00961E05">
            <w:pPr>
              <w:spacing w:after="0" w:line="265" w:lineRule="auto"/>
              <w:ind w:left="0" w:right="730" w:firstLine="0"/>
              <w:jc w:val="left"/>
            </w:pPr>
            <w:r>
              <w:t>Принято на заседании педагогического совета</w:t>
            </w:r>
          </w:p>
          <w:p w:rsidR="00961E05" w:rsidRDefault="00D5532E" w:rsidP="00961E05">
            <w:pPr>
              <w:spacing w:after="0" w:line="265" w:lineRule="auto"/>
              <w:ind w:left="0" w:right="730" w:firstLine="0"/>
              <w:jc w:val="left"/>
            </w:pPr>
            <w:r>
              <w:t>Протокол №1</w:t>
            </w:r>
          </w:p>
          <w:p w:rsidR="002D7EA1" w:rsidRDefault="00D5532E" w:rsidP="00D5532E">
            <w:pPr>
              <w:spacing w:after="0" w:line="265" w:lineRule="auto"/>
              <w:ind w:left="0" w:right="730" w:firstLine="0"/>
            </w:pPr>
            <w:r>
              <w:t>от 31.08.2021г.</w:t>
            </w:r>
          </w:p>
        </w:tc>
        <w:tc>
          <w:tcPr>
            <w:tcW w:w="6662" w:type="dxa"/>
          </w:tcPr>
          <w:p w:rsidR="002D7EA1" w:rsidRDefault="002D7EA1" w:rsidP="0009746B">
            <w:pPr>
              <w:spacing w:after="0" w:line="265" w:lineRule="auto"/>
              <w:ind w:left="0" w:right="730" w:firstLine="0"/>
              <w:jc w:val="right"/>
            </w:pPr>
            <w:r>
              <w:t xml:space="preserve">Утверждаю </w:t>
            </w:r>
          </w:p>
          <w:p w:rsidR="002D7EA1" w:rsidRDefault="002D7EA1" w:rsidP="0009746B">
            <w:pPr>
              <w:spacing w:after="0" w:line="265" w:lineRule="auto"/>
              <w:ind w:left="0" w:right="-18" w:firstLine="0"/>
              <w:jc w:val="right"/>
            </w:pPr>
            <w:r>
              <w:t>Директор ГАПОУ «Казанский строительный колледж»</w:t>
            </w:r>
          </w:p>
          <w:p w:rsidR="002D7EA1" w:rsidRDefault="00D5532E" w:rsidP="0009746B">
            <w:pPr>
              <w:spacing w:after="0" w:line="265" w:lineRule="auto"/>
              <w:ind w:left="0" w:right="730" w:firstLine="0"/>
              <w:jc w:val="right"/>
            </w:pPr>
            <w:r>
              <w:rPr>
                <w:noProof/>
              </w:rPr>
              <w:drawing>
                <wp:inline distT="0" distB="0" distL="0" distR="0" wp14:anchorId="17CA7B8F" wp14:editId="79605E2D">
                  <wp:extent cx="800100" cy="6000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EA1">
              <w:t xml:space="preserve"> А.В. </w:t>
            </w:r>
            <w:proofErr w:type="spellStart"/>
            <w:r w:rsidR="002D7EA1">
              <w:t>Проснев</w:t>
            </w:r>
            <w:proofErr w:type="spellEnd"/>
          </w:p>
          <w:p w:rsidR="00DD1B12" w:rsidRDefault="00D5532E" w:rsidP="0009746B">
            <w:pPr>
              <w:spacing w:after="0" w:line="265" w:lineRule="auto"/>
              <w:ind w:left="0" w:right="730" w:firstLine="0"/>
              <w:jc w:val="right"/>
            </w:pPr>
            <w:r>
              <w:t>«31</w:t>
            </w:r>
            <w:r w:rsidR="00DD1B12">
              <w:t>»</w:t>
            </w:r>
            <w:r>
              <w:t xml:space="preserve"> августа  </w:t>
            </w:r>
            <w:r w:rsidR="00DD1B12">
              <w:t>2021 г.</w:t>
            </w:r>
          </w:p>
        </w:tc>
      </w:tr>
    </w:tbl>
    <w:p w:rsidR="002D7EA1" w:rsidRDefault="002D7EA1" w:rsidP="002D7EA1">
      <w:pPr>
        <w:spacing w:after="0" w:line="265" w:lineRule="auto"/>
        <w:ind w:left="979" w:right="730" w:firstLine="0"/>
        <w:jc w:val="center"/>
      </w:pPr>
    </w:p>
    <w:p w:rsidR="002D7EA1" w:rsidRDefault="002D7EA1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  <w:bookmarkStart w:id="0" w:name="_GoBack"/>
      <w:bookmarkEnd w:id="0"/>
    </w:p>
    <w:p w:rsidR="00DD1B12" w:rsidRPr="00DD1B12" w:rsidRDefault="00DD1B12" w:rsidP="00DD1B12">
      <w:pPr>
        <w:spacing w:after="0" w:line="265" w:lineRule="auto"/>
        <w:ind w:left="979" w:right="730" w:firstLine="0"/>
        <w:jc w:val="center"/>
        <w:rPr>
          <w:b/>
        </w:rPr>
      </w:pPr>
      <w:r w:rsidRPr="00DD1B12">
        <w:rPr>
          <w:b/>
        </w:rPr>
        <w:t>ПОЛОЖЕНИЕ</w:t>
      </w:r>
    </w:p>
    <w:p w:rsidR="00DD1B12" w:rsidRPr="00DD1B12" w:rsidRDefault="00DD1B12" w:rsidP="00DD1B12">
      <w:pPr>
        <w:spacing w:after="0" w:line="265" w:lineRule="auto"/>
        <w:ind w:left="0" w:right="-18" w:firstLine="0"/>
        <w:jc w:val="center"/>
        <w:rPr>
          <w:b/>
        </w:rPr>
      </w:pPr>
      <w:r w:rsidRPr="00DD1B12">
        <w:rPr>
          <w:b/>
        </w:rPr>
        <w:t>О порядке допуска собаки – проводника на территорию</w:t>
      </w:r>
    </w:p>
    <w:p w:rsidR="00DD1B12" w:rsidRPr="00DD1B12" w:rsidRDefault="00DD1B12" w:rsidP="00DD1B12">
      <w:pPr>
        <w:spacing w:after="0" w:line="265" w:lineRule="auto"/>
        <w:ind w:left="0" w:right="-18" w:firstLine="0"/>
        <w:jc w:val="center"/>
        <w:rPr>
          <w:b/>
        </w:rPr>
      </w:pPr>
      <w:r w:rsidRPr="00DD1B12">
        <w:rPr>
          <w:b/>
        </w:rPr>
        <w:t>ГАПОУ «Казанский строительный колледж»</w:t>
      </w: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961E05" w:rsidRDefault="00961E05" w:rsidP="002D7EA1">
      <w:pPr>
        <w:spacing w:after="0" w:line="265" w:lineRule="auto"/>
        <w:ind w:left="979" w:right="730" w:firstLine="0"/>
        <w:jc w:val="center"/>
      </w:pPr>
    </w:p>
    <w:p w:rsidR="00DD1B12" w:rsidRDefault="00DD1B12" w:rsidP="002D7EA1">
      <w:pPr>
        <w:spacing w:after="0" w:line="265" w:lineRule="auto"/>
        <w:ind w:left="979" w:right="730" w:firstLine="0"/>
        <w:jc w:val="center"/>
      </w:pPr>
    </w:p>
    <w:p w:rsidR="006B5A8B" w:rsidRPr="00961E05" w:rsidRDefault="00624709" w:rsidP="00961E05">
      <w:pPr>
        <w:numPr>
          <w:ilvl w:val="0"/>
          <w:numId w:val="1"/>
        </w:numPr>
        <w:spacing w:after="0" w:line="240" w:lineRule="auto"/>
        <w:ind w:left="0" w:right="730" w:firstLine="284"/>
        <w:jc w:val="center"/>
        <w:rPr>
          <w:b/>
          <w:sz w:val="24"/>
          <w:szCs w:val="24"/>
        </w:rPr>
      </w:pPr>
      <w:r w:rsidRPr="00961E05">
        <w:rPr>
          <w:b/>
          <w:sz w:val="24"/>
          <w:szCs w:val="24"/>
        </w:rPr>
        <w:t>Общие положения</w:t>
      </w:r>
    </w:p>
    <w:p w:rsidR="00DD1B12" w:rsidRPr="00961E05" w:rsidRDefault="00DD1B12" w:rsidP="00961E05">
      <w:pPr>
        <w:spacing w:after="0" w:line="240" w:lineRule="auto"/>
        <w:ind w:left="0" w:right="730" w:firstLine="284"/>
        <w:jc w:val="center"/>
        <w:rPr>
          <w:b/>
          <w:sz w:val="24"/>
          <w:szCs w:val="24"/>
        </w:rPr>
      </w:pP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 xml:space="preserve">1.1. Настоящее Положение о порядке допуска собаки — проводника на территорию ГАПОУ «Казанский </w:t>
      </w:r>
      <w:r w:rsidR="00183A85" w:rsidRPr="00961E05">
        <w:rPr>
          <w:sz w:val="24"/>
          <w:szCs w:val="24"/>
        </w:rPr>
        <w:t>строительный</w:t>
      </w:r>
      <w:r w:rsidRPr="00961E05">
        <w:rPr>
          <w:sz w:val="24"/>
          <w:szCs w:val="24"/>
        </w:rPr>
        <w:t xml:space="preserve"> колледж» (далее Положение) разработано в соответствии со следующими нормативно-правовыми документами:</w:t>
      </w:r>
    </w:p>
    <w:p w:rsidR="006B5A8B" w:rsidRPr="00961E05" w:rsidRDefault="00624709" w:rsidP="00961E05">
      <w:pPr>
        <w:numPr>
          <w:ilvl w:val="0"/>
          <w:numId w:val="2"/>
        </w:numPr>
        <w:spacing w:after="33"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Федеральный закон от 24 ноября 1995 года № 181-ФЗ «О социальной защите инвалидов в Российской Федерации» (часть вторая статьи 15);</w:t>
      </w: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noProof/>
          <w:sz w:val="24"/>
          <w:szCs w:val="24"/>
        </w:rPr>
        <w:drawing>
          <wp:inline distT="0" distB="0" distL="0" distR="0">
            <wp:extent cx="48768" cy="21337"/>
            <wp:effectExtent l="0" t="0" r="0" b="0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E05">
        <w:rPr>
          <w:sz w:val="24"/>
          <w:szCs w:val="24"/>
        </w:rPr>
        <w:t xml:space="preserve"> Конвенция о правах инвалидов, принятая резолюцией Генеральной Ассамб</w:t>
      </w:r>
      <w:r w:rsidR="00DD1B12" w:rsidRPr="00961E05">
        <w:rPr>
          <w:sz w:val="24"/>
          <w:szCs w:val="24"/>
        </w:rPr>
        <w:t>леи ООН от 13 декабря 2006 года</w:t>
      </w:r>
      <w:r w:rsidRPr="00961E05">
        <w:rPr>
          <w:sz w:val="24"/>
          <w:szCs w:val="24"/>
        </w:rPr>
        <w:t>.</w:t>
      </w:r>
      <w:r w:rsidR="00DD1B12" w:rsidRPr="00961E05">
        <w:rPr>
          <w:sz w:val="24"/>
          <w:szCs w:val="24"/>
        </w:rPr>
        <w:t xml:space="preserve"> </w:t>
      </w:r>
      <w:r w:rsidRPr="00961E05">
        <w:rPr>
          <w:sz w:val="24"/>
          <w:szCs w:val="24"/>
        </w:rPr>
        <w:t>№</w:t>
      </w:r>
      <w:r w:rsidR="00183A85" w:rsidRPr="00961E05">
        <w:rPr>
          <w:sz w:val="24"/>
          <w:szCs w:val="24"/>
        </w:rPr>
        <w:t xml:space="preserve"> </w:t>
      </w:r>
      <w:r w:rsidRPr="00961E05">
        <w:rPr>
          <w:sz w:val="24"/>
          <w:szCs w:val="24"/>
        </w:rPr>
        <w:t>61/106, ратифицированная Федеральным за</w:t>
      </w:r>
      <w:r w:rsidR="00DD1B12" w:rsidRPr="00961E05">
        <w:rPr>
          <w:sz w:val="24"/>
          <w:szCs w:val="24"/>
        </w:rPr>
        <w:t xml:space="preserve">коном 03.05.2012 года </w:t>
      </w:r>
      <w:r w:rsidRPr="00961E05">
        <w:rPr>
          <w:sz w:val="24"/>
          <w:szCs w:val="24"/>
        </w:rPr>
        <w:t>№</w:t>
      </w:r>
      <w:r w:rsidR="00183A85" w:rsidRPr="00961E05">
        <w:rPr>
          <w:sz w:val="24"/>
          <w:szCs w:val="24"/>
        </w:rPr>
        <w:t xml:space="preserve"> </w:t>
      </w:r>
      <w:r w:rsidRPr="00961E05">
        <w:rPr>
          <w:sz w:val="24"/>
          <w:szCs w:val="24"/>
        </w:rPr>
        <w:t>46 — ФЗ;</w:t>
      </w:r>
    </w:p>
    <w:p w:rsidR="006B5A8B" w:rsidRPr="00961E05" w:rsidRDefault="00624709" w:rsidP="00961E05">
      <w:pPr>
        <w:numPr>
          <w:ilvl w:val="0"/>
          <w:numId w:val="2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Федеральный закон от 01.12.2014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B5A8B" w:rsidRPr="00961E05" w:rsidRDefault="00624709" w:rsidP="00961E05">
      <w:pPr>
        <w:numPr>
          <w:ilvl w:val="0"/>
          <w:numId w:val="2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Приказ Минтруда России от 22.06.2015 № 386н «Об утверждении формы документа, подтверждающего специальное обучение собаки — проводника, и порядка его выдачи».</w:t>
      </w: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1</w:t>
      </w:r>
      <w:r w:rsidR="00183A85" w:rsidRPr="00961E05">
        <w:rPr>
          <w:sz w:val="24"/>
          <w:szCs w:val="24"/>
        </w:rPr>
        <w:t>.</w:t>
      </w:r>
      <w:r w:rsidRPr="00961E05">
        <w:rPr>
          <w:sz w:val="24"/>
          <w:szCs w:val="24"/>
        </w:rPr>
        <w:t xml:space="preserve">2. Положение устанавливает требования к допуску на территорию ГАПОУ «Казанский </w:t>
      </w:r>
      <w:r w:rsidR="003D39F2" w:rsidRPr="00961E05">
        <w:rPr>
          <w:sz w:val="24"/>
          <w:szCs w:val="24"/>
        </w:rPr>
        <w:t>строительный</w:t>
      </w:r>
      <w:r w:rsidRPr="00961E05">
        <w:rPr>
          <w:sz w:val="24"/>
          <w:szCs w:val="24"/>
        </w:rPr>
        <w:t xml:space="preserve"> колледж» (далее — Колледж) собаки </w:t>
      </w:r>
      <w:r w:rsidR="00183A85" w:rsidRPr="00961E05">
        <w:rPr>
          <w:sz w:val="24"/>
          <w:szCs w:val="24"/>
        </w:rPr>
        <w:t>-</w:t>
      </w:r>
      <w:r w:rsidRPr="00961E05">
        <w:rPr>
          <w:sz w:val="24"/>
          <w:szCs w:val="24"/>
        </w:rPr>
        <w:t>проводника; требования к условиям, необходимым для оказания услуг лицам с собакой проводником; порядок действий сотрудников при посещении Колледжа лица с собакой — проводником.</w:t>
      </w:r>
    </w:p>
    <w:p w:rsidR="006B5A8B" w:rsidRPr="00961E05" w:rsidRDefault="00624709" w:rsidP="00961E05">
      <w:pPr>
        <w:spacing w:after="382"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1.3. Положение основывается на принципах нравственного и гуманного отношения к домашним животным и распространяется на всех владельцев собак — проводников, включая организации, независимо от формы собственности.</w:t>
      </w:r>
    </w:p>
    <w:p w:rsidR="006B5A8B" w:rsidRPr="00961E05" w:rsidRDefault="00624709" w:rsidP="00961E05">
      <w:pPr>
        <w:spacing w:after="1" w:line="240" w:lineRule="auto"/>
        <w:ind w:left="0" w:right="622" w:firstLine="284"/>
        <w:jc w:val="center"/>
        <w:rPr>
          <w:b/>
          <w:sz w:val="24"/>
          <w:szCs w:val="24"/>
        </w:rPr>
      </w:pPr>
      <w:r w:rsidRPr="00961E05">
        <w:rPr>
          <w:b/>
          <w:sz w:val="24"/>
          <w:szCs w:val="24"/>
        </w:rPr>
        <w:t>2. Требования к допуску в Колледж собаки — проводника</w:t>
      </w:r>
    </w:p>
    <w:p w:rsidR="00183A85" w:rsidRPr="00961E05" w:rsidRDefault="00183A85" w:rsidP="00961E05">
      <w:pPr>
        <w:spacing w:after="1" w:line="240" w:lineRule="auto"/>
        <w:ind w:left="0" w:right="622" w:firstLine="284"/>
        <w:jc w:val="center"/>
        <w:rPr>
          <w:b/>
          <w:sz w:val="24"/>
          <w:szCs w:val="24"/>
        </w:rPr>
      </w:pP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2.1. Допуск собаки — проводника на территорию Колледжа возможен только при наличии документа, подтверждающего ее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 — проводника, и порядка его выдачи».</w:t>
      </w: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2.2. При посещении Колледжа владелец собаки — проводника должен иметь при себе в обязательном порядке документы, подтверждающие статус собаки, как проводника:</w:t>
      </w:r>
    </w:p>
    <w:p w:rsidR="00183A85" w:rsidRPr="00961E05" w:rsidRDefault="00624709" w:rsidP="00961E05">
      <w:pPr>
        <w:spacing w:after="0" w:line="240" w:lineRule="auto"/>
        <w:ind w:left="0" w:right="14" w:firstLine="284"/>
        <w:rPr>
          <w:sz w:val="24"/>
          <w:szCs w:val="24"/>
        </w:rPr>
      </w:pPr>
      <w:r w:rsidRPr="00961E05">
        <w:rPr>
          <w:sz w:val="24"/>
          <w:szCs w:val="24"/>
        </w:rPr>
        <w:t xml:space="preserve">- паспорт собаки — проводника, подтверждающий, что собака обучалась дрессуре по специальному курсу для собак — проводников и не является агрессивной для окружающих; </w:t>
      </w:r>
    </w:p>
    <w:p w:rsidR="006B5A8B" w:rsidRPr="00961E05" w:rsidRDefault="00183A85" w:rsidP="00961E05">
      <w:pPr>
        <w:spacing w:after="0" w:line="240" w:lineRule="auto"/>
        <w:ind w:left="0" w:right="14" w:firstLine="284"/>
        <w:rPr>
          <w:sz w:val="24"/>
          <w:szCs w:val="24"/>
        </w:rPr>
      </w:pPr>
      <w:r w:rsidRPr="00961E05">
        <w:rPr>
          <w:noProof/>
          <w:sz w:val="24"/>
          <w:szCs w:val="24"/>
        </w:rPr>
        <w:t>-</w:t>
      </w:r>
      <w:r w:rsidR="00624709" w:rsidRPr="00961E05">
        <w:rPr>
          <w:sz w:val="24"/>
          <w:szCs w:val="24"/>
        </w:rPr>
        <w:t xml:space="preserve"> ветеринарный паспорт (ветеринарное свидетельство) на собаку, подтверждающий наличие всех необходимых прививок и осмотра ветеринара.</w:t>
      </w:r>
    </w:p>
    <w:p w:rsidR="006B5A8B" w:rsidRPr="00961E05" w:rsidRDefault="00624709" w:rsidP="00961E05">
      <w:pPr>
        <w:spacing w:after="376"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2.3. При посещении Колледжа наличие у собаки намордника и специальной шлейки собаки проводника с опознавательными знаками и светоотражающими элементами является обязательным.</w:t>
      </w:r>
    </w:p>
    <w:p w:rsidR="006B5A8B" w:rsidRPr="00961E05" w:rsidRDefault="00183A85" w:rsidP="00961E05">
      <w:pPr>
        <w:spacing w:after="1" w:line="240" w:lineRule="auto"/>
        <w:ind w:left="0" w:right="583" w:firstLine="284"/>
        <w:jc w:val="center"/>
        <w:rPr>
          <w:b/>
          <w:sz w:val="24"/>
          <w:szCs w:val="24"/>
        </w:rPr>
      </w:pPr>
      <w:r w:rsidRPr="00961E05">
        <w:rPr>
          <w:b/>
          <w:sz w:val="24"/>
          <w:szCs w:val="24"/>
        </w:rPr>
        <w:t>3</w:t>
      </w:r>
      <w:r w:rsidR="00624709" w:rsidRPr="00961E05">
        <w:rPr>
          <w:b/>
          <w:sz w:val="24"/>
          <w:szCs w:val="24"/>
        </w:rPr>
        <w:t>. Требования к условиям, необходимым для оказания услуг лицам с собакой — проводником</w:t>
      </w:r>
    </w:p>
    <w:p w:rsidR="00183A85" w:rsidRPr="00961E05" w:rsidRDefault="00183A85" w:rsidP="00961E05">
      <w:pPr>
        <w:spacing w:after="1" w:line="240" w:lineRule="auto"/>
        <w:ind w:left="0" w:right="583" w:firstLine="284"/>
        <w:jc w:val="center"/>
        <w:rPr>
          <w:sz w:val="24"/>
          <w:szCs w:val="24"/>
        </w:rPr>
      </w:pP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 xml:space="preserve">3.1. В Колледже предусмотрено специальное место для отдыха/ожидания собаки — проводника (минимальный размер которого составляет 1,5 </w:t>
      </w:r>
      <w:proofErr w:type="spellStart"/>
      <w:r w:rsidRPr="00961E05">
        <w:rPr>
          <w:sz w:val="24"/>
          <w:szCs w:val="24"/>
        </w:rPr>
        <w:t>кв.м</w:t>
      </w:r>
      <w:proofErr w:type="spellEnd"/>
      <w:r w:rsidRPr="00961E05">
        <w:rPr>
          <w:sz w:val="24"/>
          <w:szCs w:val="24"/>
        </w:rPr>
        <w:t>. с возможностью фиксации собаки на свободном поводке).</w:t>
      </w:r>
    </w:p>
    <w:p w:rsidR="006B5A8B" w:rsidRPr="00961E05" w:rsidRDefault="00624709" w:rsidP="00961E05">
      <w:pPr>
        <w:spacing w:after="379"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3.2. При необходимости организуется специальное место для выгула собаки — проводника. Выгул собаки осуществляется в наморднике и на поводке, вдали от тротуара, детских и спортивных площадок.</w:t>
      </w:r>
    </w:p>
    <w:p w:rsidR="006B5A8B" w:rsidRPr="00961E05" w:rsidRDefault="00624709" w:rsidP="00961E05">
      <w:pPr>
        <w:spacing w:after="0" w:line="240" w:lineRule="auto"/>
        <w:ind w:left="0" w:right="720" w:firstLine="284"/>
        <w:jc w:val="center"/>
        <w:rPr>
          <w:b/>
          <w:sz w:val="24"/>
          <w:szCs w:val="24"/>
        </w:rPr>
      </w:pPr>
      <w:r w:rsidRPr="00961E05">
        <w:rPr>
          <w:b/>
          <w:sz w:val="24"/>
          <w:szCs w:val="24"/>
        </w:rPr>
        <w:t>4. Порядок действий сотрудников при посещении Колледжа лица с собакой — проводником</w:t>
      </w:r>
    </w:p>
    <w:p w:rsidR="003D39F2" w:rsidRPr="00961E05" w:rsidRDefault="003D39F2" w:rsidP="00961E05">
      <w:pPr>
        <w:spacing w:after="0" w:line="240" w:lineRule="auto"/>
        <w:ind w:left="0" w:right="720" w:firstLine="284"/>
        <w:jc w:val="center"/>
        <w:rPr>
          <w:sz w:val="24"/>
          <w:szCs w:val="24"/>
        </w:rPr>
      </w:pP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4.1. В случае, если посетитель заранее сообщает о своем приходе ответственному за сопровождение в Колледже маломобильных групп населения и инвалидов, по телефонам, указанным на официальном сайте Колледжа в разделе «Доступная среда», ответственный уточняет:</w:t>
      </w:r>
    </w:p>
    <w:p w:rsidR="006B5A8B" w:rsidRDefault="00624709" w:rsidP="00961E05">
      <w:pPr>
        <w:numPr>
          <w:ilvl w:val="0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время посещения;</w:t>
      </w:r>
    </w:p>
    <w:p w:rsidR="00961E05" w:rsidRDefault="00961E05" w:rsidP="00961E05">
      <w:pPr>
        <w:spacing w:line="240" w:lineRule="auto"/>
        <w:ind w:right="19"/>
        <w:rPr>
          <w:sz w:val="24"/>
          <w:szCs w:val="24"/>
        </w:rPr>
      </w:pPr>
    </w:p>
    <w:p w:rsidR="00961E05" w:rsidRDefault="00961E05" w:rsidP="00961E05">
      <w:pPr>
        <w:spacing w:line="240" w:lineRule="auto"/>
        <w:ind w:right="19"/>
        <w:rPr>
          <w:sz w:val="24"/>
          <w:szCs w:val="24"/>
        </w:rPr>
      </w:pPr>
    </w:p>
    <w:p w:rsidR="00961E05" w:rsidRDefault="00961E05" w:rsidP="00961E05">
      <w:pPr>
        <w:spacing w:line="240" w:lineRule="auto"/>
        <w:ind w:right="19"/>
        <w:rPr>
          <w:sz w:val="24"/>
          <w:szCs w:val="24"/>
        </w:rPr>
      </w:pPr>
    </w:p>
    <w:p w:rsidR="00961E05" w:rsidRPr="00961E05" w:rsidRDefault="00961E05" w:rsidP="00961E05">
      <w:pPr>
        <w:spacing w:line="240" w:lineRule="auto"/>
        <w:ind w:right="19"/>
        <w:rPr>
          <w:sz w:val="24"/>
          <w:szCs w:val="24"/>
        </w:rPr>
      </w:pPr>
    </w:p>
    <w:p w:rsidR="006B5A8B" w:rsidRPr="00961E05" w:rsidRDefault="00624709" w:rsidP="00961E05">
      <w:pPr>
        <w:numPr>
          <w:ilvl w:val="0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необходимость в получении услуги на объекте;</w:t>
      </w:r>
    </w:p>
    <w:p w:rsidR="006B5A8B" w:rsidRPr="00961E05" w:rsidRDefault="00624709" w:rsidP="00961E05">
      <w:pPr>
        <w:numPr>
          <w:ilvl w:val="0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наличие собаки — проводника;</w:t>
      </w:r>
    </w:p>
    <w:p w:rsidR="006B5A8B" w:rsidRPr="00961E05" w:rsidRDefault="00624709" w:rsidP="00961E05">
      <w:pPr>
        <w:numPr>
          <w:ilvl w:val="0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потребность в особых условиях ожидания собаки — проводника на время получения услуги.</w:t>
      </w:r>
    </w:p>
    <w:p w:rsidR="006B5A8B" w:rsidRPr="00961E05" w:rsidRDefault="00624709" w:rsidP="00961E05">
      <w:pPr>
        <w:numPr>
          <w:ilvl w:val="1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В случае явки лица с собакой — проводником без предупреждения, дежурный администратор по телефону связывается с ответственным лицом и предупреждает о приходе посетителя с собакой — проводником.</w:t>
      </w:r>
    </w:p>
    <w:p w:rsidR="006B5A8B" w:rsidRPr="00961E05" w:rsidRDefault="00624709" w:rsidP="00961E05">
      <w:pPr>
        <w:numPr>
          <w:ilvl w:val="1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 xml:space="preserve">При необходимости ответственное лицо показывает место </w:t>
      </w:r>
      <w:r w:rsidR="003D39F2" w:rsidRPr="00961E05">
        <w:rPr>
          <w:sz w:val="24"/>
          <w:szCs w:val="24"/>
        </w:rPr>
        <w:t xml:space="preserve">отдыха/ожидания </w:t>
      </w:r>
      <w:r w:rsidRPr="00961E05">
        <w:rPr>
          <w:sz w:val="24"/>
          <w:szCs w:val="24"/>
        </w:rPr>
        <w:t>для собаки — проводника, далее сопровождает владельца к месту оказания услуги.</w:t>
      </w:r>
    </w:p>
    <w:p w:rsidR="006B5A8B" w:rsidRPr="00961E05" w:rsidRDefault="00624709" w:rsidP="00961E05">
      <w:pPr>
        <w:numPr>
          <w:ilvl w:val="1"/>
          <w:numId w:val="3"/>
        </w:num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По окончанию предоставления услуги ответственное лицо сопровождает посетителя к месту отдыха/ожидания собаки — проводника (если ранее в этом была потребность) и уточняет необходимость в помощи по ориентации на территории Колледжа.</w:t>
      </w:r>
    </w:p>
    <w:p w:rsidR="006B5A8B" w:rsidRPr="00961E05" w:rsidRDefault="00624709" w:rsidP="00961E05">
      <w:pPr>
        <w:spacing w:line="240" w:lineRule="auto"/>
        <w:ind w:left="0" w:right="19" w:firstLine="284"/>
        <w:rPr>
          <w:sz w:val="24"/>
          <w:szCs w:val="24"/>
        </w:rPr>
      </w:pPr>
      <w:r w:rsidRPr="00961E05">
        <w:rPr>
          <w:sz w:val="24"/>
          <w:szCs w:val="24"/>
        </w:rPr>
        <w:t>4,5. Во время выполнения собакой — проводником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 хозяина. Общаться с собакой можно только с разрешения ее хозяина, в свободное от выполнения функций сопровождения время.</w:t>
      </w:r>
    </w:p>
    <w:sectPr w:rsidR="006B5A8B" w:rsidRPr="00961E05" w:rsidSect="00961E05">
      <w:pgSz w:w="11904" w:h="16834"/>
      <w:pgMar w:top="567" w:right="56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12"/>
    <w:multiLevelType w:val="hybridMultilevel"/>
    <w:tmpl w:val="803265FE"/>
    <w:lvl w:ilvl="0" w:tplc="52444C4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CAD38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2A48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22B63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6089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4FBCC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40F4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EE8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AA98A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844BC"/>
    <w:multiLevelType w:val="hybridMultilevel"/>
    <w:tmpl w:val="E5A6D806"/>
    <w:lvl w:ilvl="0" w:tplc="1798A5C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C99FC">
      <w:start w:val="1"/>
      <w:numFmt w:val="lowerLetter"/>
      <w:lvlText w:val="%2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16D4A4">
      <w:start w:val="1"/>
      <w:numFmt w:val="lowerRoman"/>
      <w:lvlText w:val="%3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EAC7B2">
      <w:start w:val="1"/>
      <w:numFmt w:val="decimal"/>
      <w:lvlText w:val="%4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AEC48E">
      <w:start w:val="1"/>
      <w:numFmt w:val="lowerLetter"/>
      <w:lvlText w:val="%5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F4489A">
      <w:start w:val="1"/>
      <w:numFmt w:val="lowerRoman"/>
      <w:lvlText w:val="%6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461090">
      <w:start w:val="1"/>
      <w:numFmt w:val="decimal"/>
      <w:lvlText w:val="%7"/>
      <w:lvlJc w:val="left"/>
      <w:pPr>
        <w:ind w:left="8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C6A940">
      <w:start w:val="1"/>
      <w:numFmt w:val="lowerLetter"/>
      <w:lvlText w:val="%8"/>
      <w:lvlJc w:val="left"/>
      <w:pPr>
        <w:ind w:left="8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1252AC">
      <w:start w:val="1"/>
      <w:numFmt w:val="lowerRoman"/>
      <w:lvlText w:val="%9"/>
      <w:lvlJc w:val="left"/>
      <w:pPr>
        <w:ind w:left="9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B561A3"/>
    <w:multiLevelType w:val="multilevel"/>
    <w:tmpl w:val="D2407978"/>
    <w:lvl w:ilvl="0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8B"/>
    <w:rsid w:val="0009746B"/>
    <w:rsid w:val="00183A85"/>
    <w:rsid w:val="002D7EA1"/>
    <w:rsid w:val="003D39F2"/>
    <w:rsid w:val="00624709"/>
    <w:rsid w:val="006B5A8B"/>
    <w:rsid w:val="00961E05"/>
    <w:rsid w:val="00D5532E"/>
    <w:rsid w:val="00D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EF38"/>
  <w15:docId w15:val="{8C4E544F-4257-419F-ABEC-85AAD387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70" w:lineRule="auto"/>
      <w:ind w:left="173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2021-11-22T07:44:00Z</cp:lastPrinted>
  <dcterms:created xsi:type="dcterms:W3CDTF">2021-11-19T15:19:00Z</dcterms:created>
  <dcterms:modified xsi:type="dcterms:W3CDTF">2021-11-22T07:48:00Z</dcterms:modified>
</cp:coreProperties>
</file>