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7" w:rsidRPr="007748AD" w:rsidRDefault="00E15057" w:rsidP="00E15057">
      <w:pPr>
        <w:pStyle w:val="a7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48AD">
        <w:rPr>
          <w:rFonts w:ascii="Times New Roman" w:hAnsi="Times New Roman"/>
          <w:sz w:val="28"/>
          <w:szCs w:val="28"/>
        </w:rPr>
        <w:t>Министерство образования и науки Республики Татарстан</w:t>
      </w:r>
    </w:p>
    <w:p w:rsidR="00E15057" w:rsidRDefault="00E15057" w:rsidP="00E15057">
      <w:pPr>
        <w:pStyle w:val="a7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48AD">
        <w:rPr>
          <w:rFonts w:ascii="Times New Roman" w:hAnsi="Times New Roman"/>
          <w:sz w:val="28"/>
          <w:szCs w:val="28"/>
        </w:rPr>
        <w:t>государственное</w:t>
      </w:r>
      <w:r w:rsidRPr="007748AD">
        <w:rPr>
          <w:rFonts w:ascii="Times New Roman" w:hAnsi="Times New Roman"/>
          <w:bCs/>
          <w:sz w:val="28"/>
          <w:szCs w:val="28"/>
        </w:rPr>
        <w:t xml:space="preserve"> автономное профессиональное образовательное учреждение «Казанский строительный колледж»</w:t>
      </w:r>
    </w:p>
    <w:p w:rsidR="00E15057" w:rsidRDefault="00E15057" w:rsidP="00E15057">
      <w:pPr>
        <w:pStyle w:val="a7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426" w:tblpY="95"/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E15057" w:rsidRPr="00CC3F75" w:rsidTr="00E15057">
        <w:trPr>
          <w:trHeight w:val="1970"/>
        </w:trPr>
        <w:tc>
          <w:tcPr>
            <w:tcW w:w="4560" w:type="dxa"/>
            <w:hideMark/>
          </w:tcPr>
          <w:p w:rsidR="00E15057" w:rsidRPr="00CC3F75" w:rsidRDefault="00E15057" w:rsidP="00E1505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 w:rsidRPr="00CC3F75">
              <w:rPr>
                <w:b/>
                <w:szCs w:val="28"/>
              </w:rPr>
              <w:t>Рассмотрено и принято</w:t>
            </w:r>
          </w:p>
          <w:p w:rsidR="00E15057" w:rsidRPr="00CC3F75" w:rsidRDefault="00E15057" w:rsidP="00E96F2A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rPr>
                <w:szCs w:val="28"/>
              </w:rPr>
            </w:pPr>
            <w:r w:rsidRPr="00CC3F75">
              <w:rPr>
                <w:szCs w:val="28"/>
              </w:rPr>
              <w:t>на заседании педагогического        совета колледжа</w:t>
            </w:r>
          </w:p>
          <w:p w:rsidR="00E15057" w:rsidRPr="00CC3F75" w:rsidRDefault="00E15057" w:rsidP="00E96F2A">
            <w:pPr>
              <w:widowControl w:val="0"/>
              <w:autoSpaceDE w:val="0"/>
              <w:autoSpaceDN w:val="0"/>
              <w:adjustRightInd w:val="0"/>
              <w:ind w:firstLine="37"/>
              <w:rPr>
                <w:szCs w:val="28"/>
              </w:rPr>
            </w:pPr>
            <w:r w:rsidRPr="00CC3F75">
              <w:rPr>
                <w:szCs w:val="28"/>
              </w:rPr>
              <w:t xml:space="preserve">Протокол № 9 от «26» 06. 2020г. </w:t>
            </w:r>
          </w:p>
        </w:tc>
        <w:tc>
          <w:tcPr>
            <w:tcW w:w="5207" w:type="dxa"/>
          </w:tcPr>
          <w:p w:rsidR="00E15057" w:rsidRPr="00CC3F75" w:rsidRDefault="00E15057" w:rsidP="00E96F2A">
            <w:pPr>
              <w:spacing w:after="0"/>
              <w:ind w:firstLine="297"/>
              <w:jc w:val="right"/>
              <w:rPr>
                <w:b/>
                <w:sz w:val="24"/>
                <w:szCs w:val="24"/>
              </w:rPr>
            </w:pPr>
            <w:r w:rsidRPr="00CC3F75">
              <w:rPr>
                <w:b/>
                <w:szCs w:val="28"/>
              </w:rPr>
              <w:t xml:space="preserve">                </w:t>
            </w:r>
            <w:r w:rsidRPr="00CC3F75">
              <w:rPr>
                <w:b/>
                <w:sz w:val="24"/>
                <w:szCs w:val="24"/>
              </w:rPr>
              <w:t>УТВЕРЖДАЮ</w:t>
            </w:r>
          </w:p>
          <w:p w:rsidR="00E15057" w:rsidRPr="00CC3F75" w:rsidRDefault="00E15057" w:rsidP="00E96F2A">
            <w:pPr>
              <w:spacing w:after="0"/>
              <w:ind w:firstLine="297"/>
              <w:jc w:val="right"/>
              <w:rPr>
                <w:szCs w:val="28"/>
              </w:rPr>
            </w:pPr>
            <w:r w:rsidRPr="00CC3F75">
              <w:rPr>
                <w:szCs w:val="28"/>
              </w:rPr>
              <w:t xml:space="preserve">           Директор колледжа</w:t>
            </w:r>
          </w:p>
          <w:p w:rsidR="00E15057" w:rsidRPr="00CC3F75" w:rsidRDefault="00E96F2A" w:rsidP="00E96F2A">
            <w:pPr>
              <w:spacing w:after="0"/>
              <w:ind w:firstLine="29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bookmarkStart w:id="0" w:name="_GoBack"/>
            <w:bookmarkEnd w:id="0"/>
            <w:r w:rsidRPr="002733C5">
              <w:rPr>
                <w:noProof/>
                <w:szCs w:val="28"/>
              </w:rPr>
              <w:drawing>
                <wp:inline distT="0" distB="0" distL="0" distR="0" wp14:anchorId="7209F1D5" wp14:editId="028F7417">
                  <wp:extent cx="60960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5" cy="45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057" w:rsidRPr="00CC3F75">
              <w:rPr>
                <w:szCs w:val="28"/>
              </w:rPr>
              <w:t>___</w:t>
            </w:r>
            <w:proofErr w:type="spellStart"/>
            <w:r w:rsidR="00E15057" w:rsidRPr="00CC3F75">
              <w:rPr>
                <w:szCs w:val="28"/>
              </w:rPr>
              <w:t>А.В.Проснев</w:t>
            </w:r>
            <w:proofErr w:type="spellEnd"/>
          </w:p>
          <w:p w:rsidR="00E15057" w:rsidRPr="00CC3F75" w:rsidRDefault="00E15057" w:rsidP="00E96F2A">
            <w:pPr>
              <w:spacing w:after="0"/>
              <w:ind w:firstLine="297"/>
              <w:jc w:val="right"/>
              <w:rPr>
                <w:szCs w:val="28"/>
              </w:rPr>
            </w:pPr>
            <w:r w:rsidRPr="00CC3F75">
              <w:rPr>
                <w:szCs w:val="28"/>
              </w:rPr>
              <w:t>26 июня 2020г.</w:t>
            </w:r>
          </w:p>
          <w:p w:rsidR="00E15057" w:rsidRPr="00CC3F75" w:rsidRDefault="00E15057" w:rsidP="00E96F2A">
            <w:pPr>
              <w:widowControl w:val="0"/>
              <w:autoSpaceDE w:val="0"/>
              <w:autoSpaceDN w:val="0"/>
              <w:adjustRightInd w:val="0"/>
              <w:ind w:firstLine="297"/>
              <w:jc w:val="right"/>
              <w:rPr>
                <w:szCs w:val="28"/>
              </w:rPr>
            </w:pPr>
            <w:r w:rsidRPr="00CC3F75">
              <w:rPr>
                <w:szCs w:val="28"/>
              </w:rPr>
              <w:t xml:space="preserve">                </w:t>
            </w:r>
          </w:p>
        </w:tc>
      </w:tr>
    </w:tbl>
    <w:p w:rsidR="008940A1" w:rsidRDefault="008940A1" w:rsidP="008940A1">
      <w:pPr>
        <w:spacing w:after="0" w:line="0" w:lineRule="atLeast"/>
        <w:ind w:right="-139"/>
        <w:rPr>
          <w:rFonts w:cs="Arial"/>
          <w:sz w:val="32"/>
          <w:szCs w:val="20"/>
        </w:rPr>
      </w:pPr>
    </w:p>
    <w:p w:rsidR="008940A1" w:rsidRDefault="008940A1" w:rsidP="008940A1">
      <w:pPr>
        <w:spacing w:after="0" w:line="0" w:lineRule="atLeast"/>
        <w:ind w:right="-139"/>
        <w:rPr>
          <w:rFonts w:cs="Arial"/>
          <w:sz w:val="32"/>
          <w:szCs w:val="20"/>
        </w:rPr>
      </w:pPr>
    </w:p>
    <w:p w:rsidR="008940A1" w:rsidRDefault="008940A1" w:rsidP="008940A1">
      <w:pPr>
        <w:spacing w:after="0" w:line="0" w:lineRule="atLeast"/>
        <w:ind w:right="-139"/>
        <w:rPr>
          <w:rFonts w:cs="Arial"/>
          <w:sz w:val="32"/>
          <w:szCs w:val="20"/>
        </w:rPr>
      </w:pPr>
    </w:p>
    <w:p w:rsidR="008940A1" w:rsidRDefault="008940A1" w:rsidP="008940A1">
      <w:pPr>
        <w:spacing w:after="0" w:line="0" w:lineRule="atLeast"/>
        <w:ind w:right="-139"/>
        <w:rPr>
          <w:rFonts w:cs="Arial"/>
          <w:sz w:val="32"/>
          <w:szCs w:val="20"/>
        </w:rPr>
      </w:pPr>
    </w:p>
    <w:p w:rsidR="009B5F41" w:rsidRPr="00B135D5" w:rsidRDefault="009B5F41" w:rsidP="00B135D5">
      <w:pPr>
        <w:spacing w:after="0" w:line="240" w:lineRule="auto"/>
        <w:ind w:right="0" w:firstLine="709"/>
        <w:rPr>
          <w:szCs w:val="28"/>
        </w:rPr>
      </w:pPr>
    </w:p>
    <w:p w:rsidR="009B5F41" w:rsidRPr="00B135D5" w:rsidRDefault="0085153B" w:rsidP="00B135D5">
      <w:pPr>
        <w:spacing w:after="0" w:line="240" w:lineRule="auto"/>
        <w:ind w:right="0" w:firstLine="709"/>
        <w:rPr>
          <w:szCs w:val="28"/>
        </w:rPr>
      </w:pPr>
      <w:r w:rsidRPr="00B135D5">
        <w:rPr>
          <w:b/>
          <w:szCs w:val="28"/>
        </w:rPr>
        <w:t xml:space="preserve"> </w:t>
      </w:r>
    </w:p>
    <w:p w:rsidR="009B5F41" w:rsidRPr="00E15057" w:rsidRDefault="0085153B" w:rsidP="008940A1">
      <w:pPr>
        <w:spacing w:after="0" w:line="240" w:lineRule="auto"/>
        <w:ind w:right="2" w:firstLine="709"/>
        <w:jc w:val="center"/>
        <w:rPr>
          <w:szCs w:val="28"/>
        </w:rPr>
      </w:pPr>
      <w:r w:rsidRPr="00E15057">
        <w:rPr>
          <w:szCs w:val="28"/>
        </w:rPr>
        <w:t>ПОЛОЖЕНИЕ</w:t>
      </w:r>
    </w:p>
    <w:p w:rsidR="009B5F41" w:rsidRPr="00E15057" w:rsidRDefault="0085153B" w:rsidP="00B135D5">
      <w:pPr>
        <w:spacing w:after="0" w:line="240" w:lineRule="auto"/>
        <w:ind w:right="0" w:firstLine="709"/>
        <w:rPr>
          <w:szCs w:val="28"/>
        </w:rPr>
      </w:pPr>
      <w:r w:rsidRPr="00E15057">
        <w:rPr>
          <w:szCs w:val="28"/>
        </w:rPr>
        <w:t xml:space="preserve">о службе содействия трудоустройству выпускников колледжа </w:t>
      </w:r>
    </w:p>
    <w:p w:rsidR="009B5F41" w:rsidRPr="00E15057" w:rsidRDefault="0085153B" w:rsidP="00B135D5">
      <w:pPr>
        <w:spacing w:after="0" w:line="240" w:lineRule="auto"/>
        <w:ind w:right="0" w:firstLine="709"/>
        <w:rPr>
          <w:szCs w:val="28"/>
        </w:rPr>
      </w:pPr>
      <w:r w:rsidRPr="00E15057">
        <w:rPr>
          <w:szCs w:val="28"/>
        </w:rPr>
        <w:t xml:space="preserve"> </w:t>
      </w:r>
    </w:p>
    <w:p w:rsidR="009B5F41" w:rsidRPr="00E15057" w:rsidRDefault="0085153B" w:rsidP="00B135D5">
      <w:pPr>
        <w:spacing w:after="0" w:line="240" w:lineRule="auto"/>
        <w:ind w:right="0" w:firstLine="709"/>
        <w:rPr>
          <w:szCs w:val="28"/>
        </w:rPr>
      </w:pPr>
      <w:r w:rsidRPr="00E15057">
        <w:rPr>
          <w:szCs w:val="28"/>
        </w:rPr>
        <w:t xml:space="preserve"> </w:t>
      </w:r>
    </w:p>
    <w:p w:rsidR="009B5F41" w:rsidRPr="00B135D5" w:rsidRDefault="0085153B" w:rsidP="00B135D5">
      <w:pPr>
        <w:spacing w:after="0" w:line="240" w:lineRule="auto"/>
        <w:ind w:right="0" w:firstLine="709"/>
        <w:rPr>
          <w:szCs w:val="28"/>
        </w:rPr>
      </w:pPr>
      <w:r w:rsidRPr="00B135D5">
        <w:rPr>
          <w:b/>
          <w:szCs w:val="28"/>
        </w:rPr>
        <w:t xml:space="preserve"> </w:t>
      </w:r>
    </w:p>
    <w:p w:rsidR="009B5F41" w:rsidRPr="00B135D5" w:rsidRDefault="0085153B" w:rsidP="00B135D5">
      <w:pPr>
        <w:spacing w:after="0" w:line="240" w:lineRule="auto"/>
        <w:ind w:right="0" w:firstLine="709"/>
        <w:rPr>
          <w:szCs w:val="28"/>
        </w:rPr>
      </w:pPr>
      <w:r w:rsidRPr="00B135D5">
        <w:rPr>
          <w:b/>
          <w:szCs w:val="28"/>
        </w:rPr>
        <w:t xml:space="preserve"> </w:t>
      </w:r>
    </w:p>
    <w:p w:rsidR="009B5F41" w:rsidRPr="00B135D5" w:rsidRDefault="0085153B" w:rsidP="00B135D5">
      <w:pPr>
        <w:spacing w:after="0" w:line="240" w:lineRule="auto"/>
        <w:ind w:right="0" w:firstLine="709"/>
        <w:rPr>
          <w:szCs w:val="28"/>
        </w:rPr>
      </w:pPr>
      <w:r w:rsidRPr="00B135D5">
        <w:rPr>
          <w:b/>
          <w:szCs w:val="28"/>
        </w:rPr>
        <w:t xml:space="preserve"> </w:t>
      </w:r>
    </w:p>
    <w:p w:rsidR="0083353D" w:rsidRPr="00B135D5" w:rsidRDefault="0083353D" w:rsidP="00B135D5">
      <w:pPr>
        <w:spacing w:after="0" w:line="240" w:lineRule="auto"/>
        <w:ind w:right="0" w:firstLine="709"/>
        <w:rPr>
          <w:b/>
          <w:szCs w:val="28"/>
        </w:rPr>
      </w:pPr>
    </w:p>
    <w:p w:rsidR="0083353D" w:rsidRPr="00B135D5" w:rsidRDefault="0083353D" w:rsidP="00B135D5">
      <w:pPr>
        <w:spacing w:after="0" w:line="240" w:lineRule="auto"/>
        <w:ind w:right="0" w:firstLine="709"/>
        <w:rPr>
          <w:b/>
          <w:szCs w:val="28"/>
        </w:rPr>
      </w:pPr>
    </w:p>
    <w:p w:rsidR="0083353D" w:rsidRPr="00B135D5" w:rsidRDefault="0083353D" w:rsidP="00B135D5">
      <w:pPr>
        <w:spacing w:after="0" w:line="240" w:lineRule="auto"/>
        <w:ind w:right="0" w:firstLine="709"/>
        <w:rPr>
          <w:b/>
          <w:szCs w:val="28"/>
        </w:rPr>
      </w:pPr>
    </w:p>
    <w:p w:rsidR="0083353D" w:rsidRPr="00B135D5" w:rsidRDefault="0083353D" w:rsidP="00B135D5">
      <w:pPr>
        <w:spacing w:after="0" w:line="240" w:lineRule="auto"/>
        <w:ind w:right="0" w:firstLine="709"/>
        <w:rPr>
          <w:b/>
          <w:szCs w:val="28"/>
        </w:rPr>
      </w:pPr>
    </w:p>
    <w:p w:rsidR="0083353D" w:rsidRPr="00B135D5" w:rsidRDefault="0083353D" w:rsidP="00B135D5">
      <w:pPr>
        <w:spacing w:after="0" w:line="240" w:lineRule="auto"/>
        <w:ind w:right="0" w:firstLine="709"/>
        <w:rPr>
          <w:b/>
          <w:szCs w:val="28"/>
        </w:rPr>
      </w:pPr>
    </w:p>
    <w:p w:rsidR="009B5F41" w:rsidRDefault="0085153B" w:rsidP="00B135D5">
      <w:pPr>
        <w:spacing w:after="0" w:line="240" w:lineRule="auto"/>
        <w:ind w:right="0" w:firstLine="709"/>
        <w:rPr>
          <w:b/>
          <w:szCs w:val="28"/>
        </w:rPr>
      </w:pPr>
      <w:r w:rsidRPr="00B135D5">
        <w:rPr>
          <w:b/>
          <w:szCs w:val="28"/>
        </w:rPr>
        <w:t xml:space="preserve"> </w:t>
      </w:r>
    </w:p>
    <w:p w:rsidR="008940A1" w:rsidRDefault="008940A1" w:rsidP="00B135D5">
      <w:pPr>
        <w:spacing w:after="0" w:line="240" w:lineRule="auto"/>
        <w:ind w:right="0" w:firstLine="709"/>
        <w:rPr>
          <w:b/>
          <w:szCs w:val="28"/>
        </w:rPr>
      </w:pPr>
    </w:p>
    <w:p w:rsidR="008940A1" w:rsidRDefault="008940A1" w:rsidP="00B135D5">
      <w:pPr>
        <w:spacing w:after="0" w:line="240" w:lineRule="auto"/>
        <w:ind w:right="0" w:firstLine="709"/>
        <w:rPr>
          <w:b/>
          <w:szCs w:val="28"/>
        </w:rPr>
      </w:pPr>
    </w:p>
    <w:p w:rsidR="008940A1" w:rsidRDefault="008940A1" w:rsidP="00B135D5">
      <w:pPr>
        <w:spacing w:after="0" w:line="240" w:lineRule="auto"/>
        <w:ind w:right="0" w:firstLine="709"/>
        <w:rPr>
          <w:b/>
          <w:szCs w:val="28"/>
        </w:rPr>
      </w:pPr>
    </w:p>
    <w:p w:rsidR="008940A1" w:rsidRDefault="008940A1" w:rsidP="00B135D5">
      <w:pPr>
        <w:spacing w:after="0" w:line="240" w:lineRule="auto"/>
        <w:ind w:right="0" w:firstLine="709"/>
        <w:rPr>
          <w:b/>
          <w:szCs w:val="28"/>
        </w:rPr>
      </w:pPr>
    </w:p>
    <w:p w:rsidR="008940A1" w:rsidRDefault="008940A1" w:rsidP="00B135D5">
      <w:pPr>
        <w:spacing w:after="0" w:line="240" w:lineRule="auto"/>
        <w:ind w:right="0" w:firstLine="709"/>
        <w:rPr>
          <w:b/>
          <w:szCs w:val="28"/>
        </w:rPr>
      </w:pPr>
    </w:p>
    <w:p w:rsidR="008940A1" w:rsidRDefault="008940A1" w:rsidP="00B135D5">
      <w:pPr>
        <w:spacing w:after="0" w:line="240" w:lineRule="auto"/>
        <w:ind w:right="0" w:firstLine="709"/>
        <w:rPr>
          <w:b/>
          <w:szCs w:val="28"/>
        </w:rPr>
      </w:pPr>
    </w:p>
    <w:p w:rsidR="008940A1" w:rsidRDefault="008940A1" w:rsidP="00B135D5">
      <w:pPr>
        <w:spacing w:after="0" w:line="240" w:lineRule="auto"/>
        <w:ind w:right="0" w:firstLine="709"/>
        <w:rPr>
          <w:b/>
          <w:szCs w:val="28"/>
        </w:rPr>
      </w:pPr>
    </w:p>
    <w:p w:rsidR="0083353D" w:rsidRPr="00B135D5" w:rsidRDefault="0083353D" w:rsidP="00B135D5">
      <w:pPr>
        <w:spacing w:after="0" w:line="240" w:lineRule="auto"/>
        <w:ind w:right="6" w:firstLine="709"/>
        <w:rPr>
          <w:b/>
          <w:szCs w:val="28"/>
        </w:rPr>
      </w:pPr>
    </w:p>
    <w:p w:rsidR="00B135D5" w:rsidRPr="00E15057" w:rsidRDefault="008940A1" w:rsidP="008940A1">
      <w:pPr>
        <w:spacing w:after="0" w:line="240" w:lineRule="auto"/>
        <w:ind w:right="0" w:firstLine="709"/>
        <w:jc w:val="center"/>
        <w:rPr>
          <w:szCs w:val="28"/>
        </w:rPr>
      </w:pPr>
      <w:r w:rsidRPr="00E15057">
        <w:rPr>
          <w:szCs w:val="28"/>
        </w:rPr>
        <w:t>г</w:t>
      </w:r>
      <w:r w:rsidR="0083353D" w:rsidRPr="00E15057">
        <w:rPr>
          <w:szCs w:val="28"/>
        </w:rPr>
        <w:t>. Казань</w:t>
      </w:r>
    </w:p>
    <w:p w:rsidR="00B135D5" w:rsidRDefault="00B135D5" w:rsidP="00B135D5">
      <w:pPr>
        <w:spacing w:after="160" w:line="259" w:lineRule="auto"/>
        <w:ind w:right="0" w:firstLine="709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9B5F41" w:rsidRPr="007C16CC" w:rsidRDefault="0085153B" w:rsidP="007C16CC">
      <w:pPr>
        <w:pStyle w:val="1"/>
        <w:spacing w:after="0" w:line="276" w:lineRule="auto"/>
        <w:ind w:right="0" w:firstLine="709"/>
        <w:jc w:val="center"/>
        <w:rPr>
          <w:b w:val="0"/>
          <w:szCs w:val="28"/>
        </w:rPr>
      </w:pPr>
      <w:r w:rsidRPr="007C16CC">
        <w:rPr>
          <w:b w:val="0"/>
          <w:szCs w:val="28"/>
        </w:rPr>
        <w:lastRenderedPageBreak/>
        <w:t>Общее положение</w:t>
      </w:r>
    </w:p>
    <w:p w:rsidR="009B5F41" w:rsidRPr="007C16CC" w:rsidRDefault="0085153B" w:rsidP="007C16CC">
      <w:pPr>
        <w:spacing w:after="0" w:line="276" w:lineRule="auto"/>
        <w:ind w:right="0" w:firstLine="709"/>
        <w:rPr>
          <w:szCs w:val="28"/>
        </w:rPr>
      </w:pPr>
      <w:r w:rsidRPr="007C16CC">
        <w:rPr>
          <w:szCs w:val="28"/>
        </w:rPr>
        <w:t xml:space="preserve">1.1. </w:t>
      </w:r>
      <w:r w:rsidR="0083353D" w:rsidRPr="007C16CC">
        <w:rPr>
          <w:szCs w:val="28"/>
        </w:rPr>
        <w:t>Настоящее Положение определяет порядок образования, организацию работы и компетенцию Службы содействия трудоустройства выпускников</w:t>
      </w:r>
      <w:r w:rsidRPr="007C16CC">
        <w:rPr>
          <w:szCs w:val="28"/>
        </w:rPr>
        <w:t xml:space="preserve"> Государственного </w:t>
      </w:r>
      <w:r w:rsidR="0083353D" w:rsidRPr="007C16CC">
        <w:rPr>
          <w:szCs w:val="28"/>
        </w:rPr>
        <w:t>автономного профессионального</w:t>
      </w:r>
      <w:r w:rsidRPr="007C16CC">
        <w:rPr>
          <w:szCs w:val="28"/>
        </w:rPr>
        <w:t xml:space="preserve"> образовательного учреждения «</w:t>
      </w:r>
      <w:r w:rsidR="0083353D" w:rsidRPr="007C16CC">
        <w:rPr>
          <w:szCs w:val="28"/>
        </w:rPr>
        <w:t>Казанский строительный колледж</w:t>
      </w:r>
      <w:r w:rsidRPr="007C16CC">
        <w:rPr>
          <w:szCs w:val="28"/>
        </w:rPr>
        <w:t xml:space="preserve">» </w:t>
      </w:r>
    </w:p>
    <w:p w:rsidR="009B5F41" w:rsidRPr="007C16CC" w:rsidRDefault="0085153B" w:rsidP="007C16CC">
      <w:pPr>
        <w:spacing w:after="0" w:line="276" w:lineRule="auto"/>
        <w:ind w:right="0" w:firstLine="709"/>
        <w:rPr>
          <w:szCs w:val="28"/>
        </w:rPr>
      </w:pPr>
      <w:r w:rsidRPr="007C16CC">
        <w:rPr>
          <w:szCs w:val="28"/>
        </w:rPr>
        <w:t xml:space="preserve">1.2. Настоящее положение определяет основные принципы организации деятельности Службы содействия трудоустройству выпускников колледжа (далее по тексту ССТВ). </w:t>
      </w:r>
    </w:p>
    <w:p w:rsidR="009B5F41" w:rsidRPr="007C16CC" w:rsidRDefault="0085153B" w:rsidP="007C16CC">
      <w:pPr>
        <w:spacing w:after="0" w:line="276" w:lineRule="auto"/>
        <w:ind w:right="0" w:firstLine="709"/>
        <w:rPr>
          <w:szCs w:val="28"/>
        </w:rPr>
      </w:pPr>
      <w:r w:rsidRPr="007C16CC">
        <w:rPr>
          <w:szCs w:val="28"/>
        </w:rPr>
        <w:t xml:space="preserve">1.3. ССТВ осуществляет свою деятельность во взаимодействии со структурными подразделениями учебно-воспитательного блока, предприятиями, работодателями, центром занятости населения, кадровыми агентствами, родителями. </w:t>
      </w:r>
    </w:p>
    <w:p w:rsidR="009B5F41" w:rsidRPr="007C16CC" w:rsidRDefault="0085153B" w:rsidP="007C16CC">
      <w:pPr>
        <w:spacing w:after="0" w:line="276" w:lineRule="auto"/>
        <w:ind w:right="0" w:firstLine="709"/>
        <w:rPr>
          <w:szCs w:val="28"/>
        </w:rPr>
      </w:pPr>
      <w:r w:rsidRPr="007C16CC">
        <w:rPr>
          <w:szCs w:val="28"/>
        </w:rPr>
        <w:t xml:space="preserve"> </w:t>
      </w:r>
    </w:p>
    <w:p w:rsidR="009B5F41" w:rsidRPr="007C16CC" w:rsidRDefault="0085153B" w:rsidP="007C16CC">
      <w:pPr>
        <w:pStyle w:val="1"/>
        <w:spacing w:after="0" w:line="276" w:lineRule="auto"/>
        <w:ind w:right="0" w:firstLine="709"/>
        <w:jc w:val="center"/>
        <w:rPr>
          <w:b w:val="0"/>
          <w:szCs w:val="28"/>
        </w:rPr>
      </w:pPr>
      <w:r w:rsidRPr="007C16CC">
        <w:rPr>
          <w:b w:val="0"/>
          <w:szCs w:val="28"/>
        </w:rPr>
        <w:t>Цели и задачи деятельности ССТВ</w:t>
      </w:r>
    </w:p>
    <w:p w:rsidR="009B5F41" w:rsidRPr="007C16CC" w:rsidRDefault="0085153B" w:rsidP="007C16CC">
      <w:pPr>
        <w:tabs>
          <w:tab w:val="center" w:pos="777"/>
          <w:tab w:val="center" w:pos="2377"/>
        </w:tabs>
        <w:spacing w:after="0" w:line="276" w:lineRule="auto"/>
        <w:ind w:right="0" w:firstLine="709"/>
        <w:rPr>
          <w:szCs w:val="28"/>
        </w:rPr>
      </w:pPr>
      <w:r w:rsidRPr="007C16CC">
        <w:rPr>
          <w:rFonts w:eastAsia="Calibri"/>
          <w:szCs w:val="28"/>
        </w:rPr>
        <w:tab/>
      </w:r>
      <w:r w:rsidRPr="007C16CC">
        <w:rPr>
          <w:szCs w:val="28"/>
        </w:rPr>
        <w:t xml:space="preserve">2.1. </w:t>
      </w:r>
      <w:r w:rsidRPr="007C16CC">
        <w:rPr>
          <w:szCs w:val="28"/>
        </w:rPr>
        <w:tab/>
        <w:t xml:space="preserve">Основные цели: </w:t>
      </w:r>
    </w:p>
    <w:p w:rsidR="009B5F41" w:rsidRPr="007C16CC" w:rsidRDefault="0085153B" w:rsidP="007C16CC">
      <w:pPr>
        <w:pStyle w:val="a4"/>
        <w:numPr>
          <w:ilvl w:val="0"/>
          <w:numId w:val="7"/>
        </w:numPr>
        <w:tabs>
          <w:tab w:val="center" w:pos="707"/>
          <w:tab w:val="center" w:pos="2084"/>
          <w:tab w:val="center" w:pos="3872"/>
          <w:tab w:val="center" w:pos="5565"/>
          <w:tab w:val="center" w:pos="6515"/>
          <w:tab w:val="center" w:pos="7900"/>
          <w:tab w:val="right" w:pos="9359"/>
        </w:tabs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содействие </w:t>
      </w:r>
      <w:r w:rsidRPr="007C16CC">
        <w:rPr>
          <w:szCs w:val="28"/>
        </w:rPr>
        <w:tab/>
        <w:t xml:space="preserve">выпускникам </w:t>
      </w:r>
      <w:r w:rsidRPr="007C16CC">
        <w:rPr>
          <w:szCs w:val="28"/>
        </w:rPr>
        <w:tab/>
        <w:t xml:space="preserve">колледжа </w:t>
      </w:r>
      <w:r w:rsidRPr="007C16CC">
        <w:rPr>
          <w:szCs w:val="28"/>
        </w:rPr>
        <w:tab/>
        <w:t xml:space="preserve">в </w:t>
      </w:r>
      <w:r w:rsidRPr="007C16CC">
        <w:rPr>
          <w:szCs w:val="28"/>
        </w:rPr>
        <w:tab/>
        <w:t xml:space="preserve">трудоустройстве </w:t>
      </w:r>
      <w:r w:rsidRPr="007C16CC">
        <w:rPr>
          <w:szCs w:val="28"/>
        </w:rPr>
        <w:tab/>
        <w:t xml:space="preserve">в </w:t>
      </w:r>
    </w:p>
    <w:p w:rsidR="009B5F41" w:rsidRPr="007C16CC" w:rsidRDefault="0085153B" w:rsidP="007C16CC">
      <w:pPr>
        <w:pStyle w:val="a4"/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соответствии с полученной специальностью и индивидуальным запросам; </w:t>
      </w:r>
    </w:p>
    <w:p w:rsidR="009B5F41" w:rsidRPr="007C16CC" w:rsidRDefault="008940A1" w:rsidP="007C16CC">
      <w:pPr>
        <w:pStyle w:val="a4"/>
        <w:numPr>
          <w:ilvl w:val="0"/>
          <w:numId w:val="7"/>
        </w:numPr>
        <w:tabs>
          <w:tab w:val="center" w:pos="707"/>
          <w:tab w:val="center" w:pos="2087"/>
          <w:tab w:val="center" w:pos="3975"/>
          <w:tab w:val="center" w:pos="5944"/>
          <w:tab w:val="center" w:pos="7961"/>
          <w:tab w:val="right" w:pos="9359"/>
        </w:tabs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 </w:t>
      </w:r>
      <w:r w:rsidR="0085153B" w:rsidRPr="007C16CC">
        <w:rPr>
          <w:szCs w:val="28"/>
        </w:rPr>
        <w:t xml:space="preserve">реализация </w:t>
      </w:r>
      <w:r w:rsidR="0085153B" w:rsidRPr="007C16CC">
        <w:rPr>
          <w:szCs w:val="28"/>
        </w:rPr>
        <w:tab/>
        <w:t xml:space="preserve">программы </w:t>
      </w:r>
      <w:r w:rsidR="0085153B" w:rsidRPr="007C16CC">
        <w:rPr>
          <w:szCs w:val="28"/>
        </w:rPr>
        <w:tab/>
        <w:t xml:space="preserve">социального </w:t>
      </w:r>
      <w:r w:rsidR="0085153B" w:rsidRPr="007C16CC">
        <w:rPr>
          <w:szCs w:val="28"/>
        </w:rPr>
        <w:tab/>
        <w:t xml:space="preserve">партнерства </w:t>
      </w:r>
      <w:r w:rsidR="0085153B" w:rsidRPr="007C16CC">
        <w:rPr>
          <w:szCs w:val="28"/>
        </w:rPr>
        <w:tab/>
        <w:t xml:space="preserve">с </w:t>
      </w:r>
    </w:p>
    <w:p w:rsidR="009B5F41" w:rsidRPr="007C16CC" w:rsidRDefault="0085153B" w:rsidP="007C16CC">
      <w:pPr>
        <w:pStyle w:val="a4"/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предприятиями, организациями; </w:t>
      </w:r>
    </w:p>
    <w:p w:rsidR="009B5F41" w:rsidRPr="007C16CC" w:rsidRDefault="0085153B" w:rsidP="007C16CC">
      <w:pPr>
        <w:pStyle w:val="a4"/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 содействие установлению и развитию партнерских отношений колледжа с предприятиями и организациями в сфере трудоустройства выпускников; </w:t>
      </w:r>
    </w:p>
    <w:p w:rsidR="009B5F41" w:rsidRPr="007C16CC" w:rsidRDefault="0085153B" w:rsidP="007C16CC">
      <w:pPr>
        <w:pStyle w:val="a4"/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установление и расширение обратных связей между колледжем и работодателями в системе управления качеством подготовки специалистов </w:t>
      </w:r>
    </w:p>
    <w:p w:rsidR="009B5F41" w:rsidRPr="007C16CC" w:rsidRDefault="0085153B" w:rsidP="007C16CC">
      <w:pPr>
        <w:tabs>
          <w:tab w:val="center" w:pos="777"/>
          <w:tab w:val="center" w:pos="3335"/>
        </w:tabs>
        <w:spacing w:after="0" w:line="276" w:lineRule="auto"/>
        <w:ind w:right="0" w:firstLine="709"/>
        <w:rPr>
          <w:szCs w:val="28"/>
        </w:rPr>
      </w:pPr>
      <w:r w:rsidRPr="007C16CC">
        <w:rPr>
          <w:rFonts w:eastAsia="Calibri"/>
          <w:szCs w:val="28"/>
        </w:rPr>
        <w:tab/>
      </w:r>
      <w:r w:rsidRPr="007C16CC">
        <w:rPr>
          <w:szCs w:val="28"/>
        </w:rPr>
        <w:t xml:space="preserve">2.2. </w:t>
      </w:r>
      <w:r w:rsidRPr="007C16CC">
        <w:rPr>
          <w:szCs w:val="28"/>
        </w:rPr>
        <w:tab/>
        <w:t xml:space="preserve">Основными задачами являются: </w:t>
      </w:r>
    </w:p>
    <w:p w:rsidR="009B5F4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 xml:space="preserve">мониторинг рынка труда и формирование банка данных вакантных мест на рынке труда; </w:t>
      </w:r>
    </w:p>
    <w:p w:rsidR="009B5F4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 xml:space="preserve">трудоустройство выпускников; </w:t>
      </w:r>
    </w:p>
    <w:p w:rsidR="009B5F4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 xml:space="preserve">организация летней занятости студентов; </w:t>
      </w:r>
    </w:p>
    <w:p w:rsidR="008940A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 xml:space="preserve">осуществление мониторинга карьерного роста и развития выпускников; </w:t>
      </w:r>
    </w:p>
    <w:p w:rsidR="009B5F4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 xml:space="preserve">оказание юридической помощи выпускникам в защите законных </w:t>
      </w:r>
    </w:p>
    <w:p w:rsidR="009B5F4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 xml:space="preserve">прав и интересов; </w:t>
      </w:r>
    </w:p>
    <w:p w:rsidR="009B5F4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 xml:space="preserve">сбор и предоставление работодателям информации о выпускниках колледжа, нуждающихся в трудоустройстве; </w:t>
      </w:r>
    </w:p>
    <w:p w:rsidR="009B5F4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lastRenderedPageBreak/>
        <w:t xml:space="preserve">формирование у выпускников социально необходимых знаний и навыков, гражданской позиции, профессиональных интересов; </w:t>
      </w:r>
    </w:p>
    <w:p w:rsidR="009B5F4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 xml:space="preserve">разработка и реализация программ, организация и проведение мероприятий, способствующих трудоустройству выпускников; </w:t>
      </w:r>
    </w:p>
    <w:p w:rsidR="009B5F41" w:rsidRPr="007C16CC" w:rsidRDefault="0085153B" w:rsidP="007C16CC">
      <w:pPr>
        <w:pStyle w:val="a4"/>
        <w:numPr>
          <w:ilvl w:val="2"/>
          <w:numId w:val="10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 xml:space="preserve">анализ эффективности и результативности своей деятельности по содействию трудоустройству выпускников и разработка мер по ее улучшению. </w:t>
      </w:r>
    </w:p>
    <w:p w:rsidR="009B5F41" w:rsidRPr="007C16CC" w:rsidRDefault="009B5F41" w:rsidP="007C16CC">
      <w:pPr>
        <w:spacing w:after="0" w:line="276" w:lineRule="auto"/>
        <w:ind w:right="0" w:hanging="2455"/>
        <w:rPr>
          <w:szCs w:val="28"/>
        </w:rPr>
      </w:pPr>
    </w:p>
    <w:p w:rsidR="009B5F41" w:rsidRPr="007C16CC" w:rsidRDefault="0085153B" w:rsidP="007C16CC">
      <w:pPr>
        <w:pStyle w:val="1"/>
        <w:spacing w:after="0" w:line="276" w:lineRule="auto"/>
        <w:ind w:right="0" w:firstLine="709"/>
        <w:jc w:val="center"/>
        <w:rPr>
          <w:b w:val="0"/>
          <w:szCs w:val="28"/>
        </w:rPr>
      </w:pPr>
      <w:r w:rsidRPr="007C16CC">
        <w:rPr>
          <w:b w:val="0"/>
          <w:szCs w:val="28"/>
        </w:rPr>
        <w:t>Основные направления деятельности ССТВ</w:t>
      </w:r>
    </w:p>
    <w:p w:rsidR="009B5F41" w:rsidRPr="007C16CC" w:rsidRDefault="0085153B" w:rsidP="007C16CC">
      <w:pPr>
        <w:spacing w:after="0" w:line="276" w:lineRule="auto"/>
        <w:ind w:right="0" w:firstLine="709"/>
        <w:rPr>
          <w:szCs w:val="28"/>
        </w:rPr>
      </w:pPr>
      <w:r w:rsidRPr="007C16CC">
        <w:rPr>
          <w:szCs w:val="28"/>
        </w:rPr>
        <w:t xml:space="preserve">В целях содействия трудоустройству выпускников ССТВ колледжа осуществляет: </w:t>
      </w:r>
    </w:p>
    <w:p w:rsidR="009B5F41" w:rsidRPr="007C16CC" w:rsidRDefault="0085153B" w:rsidP="007C16CC">
      <w:pPr>
        <w:pStyle w:val="a4"/>
        <w:numPr>
          <w:ilvl w:val="0"/>
          <w:numId w:val="11"/>
        </w:numPr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выявление вакантных мест по профилю получаемой специальности; </w:t>
      </w:r>
    </w:p>
    <w:p w:rsidR="009B5F41" w:rsidRPr="007C16CC" w:rsidRDefault="0085153B" w:rsidP="007C16CC">
      <w:pPr>
        <w:pStyle w:val="a4"/>
        <w:numPr>
          <w:ilvl w:val="0"/>
          <w:numId w:val="11"/>
        </w:numPr>
        <w:tabs>
          <w:tab w:val="center" w:pos="707"/>
          <w:tab w:val="center" w:pos="5194"/>
        </w:tabs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организацию учебной и производственной </w:t>
      </w:r>
      <w:proofErr w:type="gramStart"/>
      <w:r w:rsidRPr="007C16CC">
        <w:rPr>
          <w:szCs w:val="28"/>
        </w:rPr>
        <w:t>практик  студентов</w:t>
      </w:r>
      <w:proofErr w:type="gramEnd"/>
      <w:r w:rsidRPr="007C16CC">
        <w:rPr>
          <w:szCs w:val="28"/>
        </w:rPr>
        <w:t xml:space="preserve">; </w:t>
      </w:r>
    </w:p>
    <w:p w:rsidR="009B5F41" w:rsidRPr="007C16CC" w:rsidRDefault="0085153B" w:rsidP="007C16CC">
      <w:pPr>
        <w:pStyle w:val="a4"/>
        <w:numPr>
          <w:ilvl w:val="0"/>
          <w:numId w:val="11"/>
        </w:numPr>
        <w:tabs>
          <w:tab w:val="center" w:pos="707"/>
          <w:tab w:val="center" w:pos="4694"/>
        </w:tabs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организацию дополнительных образовательных услуг; </w:t>
      </w:r>
    </w:p>
    <w:p w:rsidR="009B5F41" w:rsidRPr="007C16CC" w:rsidRDefault="0085153B" w:rsidP="007C16CC">
      <w:pPr>
        <w:pStyle w:val="a4"/>
        <w:numPr>
          <w:ilvl w:val="0"/>
          <w:numId w:val="11"/>
        </w:numPr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трудоустройство выпускников и организацию временной занятости студентов колледжа; </w:t>
      </w:r>
    </w:p>
    <w:p w:rsidR="009B5F41" w:rsidRPr="007C16CC" w:rsidRDefault="0085153B" w:rsidP="007C16CC">
      <w:pPr>
        <w:pStyle w:val="a4"/>
        <w:numPr>
          <w:ilvl w:val="0"/>
          <w:numId w:val="11"/>
        </w:numPr>
        <w:tabs>
          <w:tab w:val="center" w:pos="707"/>
          <w:tab w:val="center" w:pos="5016"/>
        </w:tabs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социальное партнерство с организациями и предприятиями; </w:t>
      </w:r>
    </w:p>
    <w:p w:rsidR="009B5F41" w:rsidRPr="007C16CC" w:rsidRDefault="0085153B" w:rsidP="007C16CC">
      <w:pPr>
        <w:pStyle w:val="a4"/>
        <w:numPr>
          <w:ilvl w:val="0"/>
          <w:numId w:val="11"/>
        </w:numPr>
        <w:spacing w:after="0" w:line="276" w:lineRule="auto"/>
        <w:ind w:right="0"/>
        <w:rPr>
          <w:szCs w:val="28"/>
        </w:rPr>
      </w:pPr>
      <w:r w:rsidRPr="007C16CC">
        <w:rPr>
          <w:szCs w:val="28"/>
        </w:rPr>
        <w:t xml:space="preserve">организацию методической помощи студентам (составление резюме, заявлений и т.д.). </w:t>
      </w:r>
    </w:p>
    <w:p w:rsidR="009B5F41" w:rsidRPr="007C16CC" w:rsidRDefault="0085153B" w:rsidP="007C16CC">
      <w:pPr>
        <w:spacing w:after="0" w:line="276" w:lineRule="auto"/>
        <w:ind w:right="0" w:firstLine="709"/>
        <w:rPr>
          <w:szCs w:val="28"/>
        </w:rPr>
      </w:pPr>
      <w:r w:rsidRPr="007C16CC">
        <w:rPr>
          <w:szCs w:val="28"/>
        </w:rPr>
        <w:t xml:space="preserve"> </w:t>
      </w:r>
    </w:p>
    <w:p w:rsidR="0083353D" w:rsidRPr="007C16CC" w:rsidRDefault="0083353D" w:rsidP="007C16CC">
      <w:pPr>
        <w:pStyle w:val="1"/>
        <w:numPr>
          <w:ilvl w:val="0"/>
          <w:numId w:val="0"/>
        </w:numPr>
        <w:spacing w:after="0" w:line="276" w:lineRule="auto"/>
        <w:ind w:right="0" w:firstLine="709"/>
        <w:jc w:val="center"/>
        <w:rPr>
          <w:b w:val="0"/>
          <w:szCs w:val="28"/>
        </w:rPr>
      </w:pPr>
      <w:r w:rsidRPr="007C16CC">
        <w:rPr>
          <w:b w:val="0"/>
          <w:szCs w:val="28"/>
        </w:rPr>
        <w:t>4.Состав Службы</w:t>
      </w:r>
    </w:p>
    <w:p w:rsidR="0083353D" w:rsidRPr="007C16CC" w:rsidRDefault="0083353D" w:rsidP="007C16CC">
      <w:pPr>
        <w:spacing w:after="0" w:line="276" w:lineRule="auto"/>
        <w:ind w:right="0" w:firstLine="993"/>
        <w:rPr>
          <w:szCs w:val="28"/>
        </w:rPr>
      </w:pPr>
      <w:r w:rsidRPr="007C16CC">
        <w:rPr>
          <w:szCs w:val="28"/>
        </w:rPr>
        <w:t xml:space="preserve"> В состав Службы входят:</w:t>
      </w:r>
    </w:p>
    <w:p w:rsidR="0083353D" w:rsidRPr="007C16CC" w:rsidRDefault="0083353D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993"/>
        <w:rPr>
          <w:szCs w:val="28"/>
        </w:rPr>
      </w:pPr>
      <w:r w:rsidRPr="007C16CC">
        <w:rPr>
          <w:szCs w:val="28"/>
        </w:rPr>
        <w:t xml:space="preserve">заместитель директора по </w:t>
      </w:r>
      <w:proofErr w:type="spellStart"/>
      <w:r w:rsidRPr="007C16CC">
        <w:rPr>
          <w:szCs w:val="28"/>
        </w:rPr>
        <w:t>учебно</w:t>
      </w:r>
      <w:proofErr w:type="spellEnd"/>
      <w:r w:rsidRPr="007C16CC">
        <w:rPr>
          <w:szCs w:val="28"/>
        </w:rPr>
        <w:t xml:space="preserve"> – производственной работе;</w:t>
      </w:r>
    </w:p>
    <w:p w:rsidR="0083353D" w:rsidRPr="007C16CC" w:rsidRDefault="0083353D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993"/>
        <w:rPr>
          <w:szCs w:val="28"/>
        </w:rPr>
      </w:pPr>
      <w:r w:rsidRPr="007C16CC">
        <w:rPr>
          <w:szCs w:val="28"/>
        </w:rPr>
        <w:t>заведующий центром производственного обучения</w:t>
      </w:r>
    </w:p>
    <w:p w:rsidR="0083353D" w:rsidRPr="007C16CC" w:rsidRDefault="0083353D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993"/>
        <w:rPr>
          <w:szCs w:val="28"/>
        </w:rPr>
      </w:pPr>
      <w:r w:rsidRPr="007C16CC">
        <w:rPr>
          <w:szCs w:val="28"/>
        </w:rPr>
        <w:t>классные руководители и мастера п/о.</w:t>
      </w:r>
    </w:p>
    <w:p w:rsidR="00B135D5" w:rsidRPr="007C16CC" w:rsidRDefault="00B135D5" w:rsidP="007C16CC">
      <w:pPr>
        <w:spacing w:after="0" w:line="276" w:lineRule="auto"/>
        <w:ind w:right="75" w:firstLine="993"/>
        <w:rPr>
          <w:bCs/>
          <w:szCs w:val="28"/>
        </w:rPr>
      </w:pPr>
    </w:p>
    <w:p w:rsidR="00B135D5" w:rsidRPr="007C16CC" w:rsidRDefault="00B135D5" w:rsidP="007C16CC">
      <w:pPr>
        <w:spacing w:after="0" w:line="276" w:lineRule="auto"/>
        <w:ind w:right="75" w:firstLine="709"/>
        <w:jc w:val="center"/>
        <w:rPr>
          <w:szCs w:val="28"/>
        </w:rPr>
      </w:pPr>
      <w:r w:rsidRPr="007C16CC">
        <w:rPr>
          <w:bCs/>
          <w:szCs w:val="28"/>
        </w:rPr>
        <w:t>5. Организация работы Службы содействия трудоустройству обучающихся и выпускников колледжа</w:t>
      </w:r>
    </w:p>
    <w:p w:rsidR="007C16CC" w:rsidRDefault="007C16CC" w:rsidP="007C16CC">
      <w:pPr>
        <w:spacing w:after="0" w:line="276" w:lineRule="auto"/>
        <w:ind w:right="75" w:firstLine="709"/>
        <w:rPr>
          <w:szCs w:val="28"/>
        </w:rPr>
      </w:pPr>
    </w:p>
    <w:p w:rsidR="00B135D5" w:rsidRPr="007C16CC" w:rsidRDefault="00B135D5" w:rsidP="007C16CC">
      <w:pPr>
        <w:spacing w:after="0" w:line="276" w:lineRule="auto"/>
        <w:ind w:right="75" w:firstLine="709"/>
        <w:rPr>
          <w:szCs w:val="28"/>
        </w:rPr>
      </w:pPr>
      <w:r w:rsidRPr="007C16CC">
        <w:rPr>
          <w:szCs w:val="28"/>
        </w:rPr>
        <w:t>5.1. Служба осуществляет свою работу совместно с другими подразделениями и службами колледжа.</w:t>
      </w:r>
    </w:p>
    <w:p w:rsidR="00B135D5" w:rsidRPr="007C16CC" w:rsidRDefault="00B135D5" w:rsidP="007C16CC">
      <w:pPr>
        <w:spacing w:after="0" w:line="276" w:lineRule="auto"/>
        <w:ind w:right="75" w:firstLine="709"/>
        <w:rPr>
          <w:szCs w:val="28"/>
        </w:rPr>
      </w:pPr>
      <w:r w:rsidRPr="007C16CC">
        <w:rPr>
          <w:szCs w:val="28"/>
        </w:rPr>
        <w:t>5.2. Служба осуществляет свою работу по следующим направлениям: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информационное обеспечение обучающихся и выпускников колледжа в области занятости и трудоустройства;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индивидуальная работа с обучающимися и выпускниками по вопросам профориентации, трудоустройства и временной занятости;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анализ рынка труда и взаимодействия с работодателями;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создание, ведение и актуализация компьютерного банка вакансий для выпускников;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lastRenderedPageBreak/>
        <w:t>своевременное обеспечение выпускников информацией по имеющимся вакансиям;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создание и ведение базы данных о студентах старших курсов и выпускниках по специальностям;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участие в презентациях, тематических выставках, "Ярмарка вакансий" и других аналогичных мероприятиях;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сбор информации о результатах работы по трудоустройству выпускников;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проведение анкетирования среди обучающихся и выпускников;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реклама работы Службы с целью выявления потенциальных кандидатов для трудоустройства и работодателей;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проведение психологической подготовки по деловому общению при устройстве на работу;</w:t>
      </w:r>
    </w:p>
    <w:p w:rsidR="00B135D5" w:rsidRPr="007C16CC" w:rsidRDefault="00B135D5" w:rsidP="007C16CC">
      <w:pPr>
        <w:pStyle w:val="a4"/>
        <w:numPr>
          <w:ilvl w:val="0"/>
          <w:numId w:val="4"/>
        </w:numPr>
        <w:spacing w:after="0" w:line="276" w:lineRule="auto"/>
        <w:ind w:left="0" w:right="0" w:firstLine="709"/>
        <w:rPr>
          <w:szCs w:val="28"/>
        </w:rPr>
      </w:pPr>
      <w:r w:rsidRPr="007C16CC">
        <w:rPr>
          <w:szCs w:val="28"/>
        </w:rPr>
        <w:t>организация производственных практик во время обучения обучающихся с последующим трудоустройством по месту прохождения практики.</w:t>
      </w:r>
    </w:p>
    <w:p w:rsidR="00B135D5" w:rsidRPr="007C16CC" w:rsidRDefault="00B135D5" w:rsidP="007C16CC">
      <w:pPr>
        <w:spacing w:before="150" w:after="0" w:line="276" w:lineRule="auto"/>
        <w:ind w:right="75" w:firstLine="709"/>
        <w:rPr>
          <w:szCs w:val="28"/>
        </w:rPr>
      </w:pPr>
      <w:r w:rsidRPr="007C16CC">
        <w:rPr>
          <w:szCs w:val="28"/>
        </w:rPr>
        <w:t>5.3. Служба, совместно с другими структурными подразделениями и службами колледжа проводит и участвует в следующих мероприятиях:</w:t>
      </w:r>
    </w:p>
    <w:p w:rsidR="00B135D5" w:rsidRPr="007C16CC" w:rsidRDefault="00B135D5" w:rsidP="007C16CC">
      <w:pPr>
        <w:numPr>
          <w:ilvl w:val="0"/>
          <w:numId w:val="6"/>
        </w:numPr>
        <w:spacing w:after="0" w:line="276" w:lineRule="auto"/>
        <w:ind w:left="0" w:right="75" w:firstLine="709"/>
        <w:rPr>
          <w:szCs w:val="28"/>
        </w:rPr>
      </w:pPr>
      <w:r w:rsidRPr="007C16CC">
        <w:rPr>
          <w:szCs w:val="28"/>
        </w:rPr>
        <w:t>Дни карьеры, Ярмарки вакансий и так далее;</w:t>
      </w:r>
    </w:p>
    <w:p w:rsidR="00B135D5" w:rsidRPr="007C16CC" w:rsidRDefault="00B135D5" w:rsidP="007C16CC">
      <w:pPr>
        <w:numPr>
          <w:ilvl w:val="0"/>
          <w:numId w:val="6"/>
        </w:numPr>
        <w:spacing w:after="0" w:line="276" w:lineRule="auto"/>
        <w:ind w:left="0" w:right="75" w:firstLine="709"/>
        <w:rPr>
          <w:szCs w:val="28"/>
        </w:rPr>
      </w:pPr>
      <w:r w:rsidRPr="007C16CC">
        <w:rPr>
          <w:szCs w:val="28"/>
        </w:rPr>
        <w:t>презентации предприятий-работодателей;</w:t>
      </w:r>
    </w:p>
    <w:p w:rsidR="00B135D5" w:rsidRPr="007C16CC" w:rsidRDefault="00B135D5" w:rsidP="007C16CC">
      <w:pPr>
        <w:numPr>
          <w:ilvl w:val="0"/>
          <w:numId w:val="6"/>
        </w:numPr>
        <w:spacing w:after="0" w:line="276" w:lineRule="auto"/>
        <w:ind w:left="0" w:right="75" w:firstLine="709"/>
        <w:rPr>
          <w:szCs w:val="28"/>
        </w:rPr>
      </w:pPr>
      <w:r w:rsidRPr="007C16CC">
        <w:rPr>
          <w:szCs w:val="28"/>
        </w:rPr>
        <w:t>совещания-семинары по временному и постоянному трудоустройству;</w:t>
      </w:r>
    </w:p>
    <w:p w:rsidR="00B135D5" w:rsidRPr="007C16CC" w:rsidRDefault="00B135D5" w:rsidP="007C16CC">
      <w:pPr>
        <w:numPr>
          <w:ilvl w:val="0"/>
          <w:numId w:val="6"/>
        </w:numPr>
        <w:spacing w:after="0" w:line="276" w:lineRule="auto"/>
        <w:ind w:left="0" w:right="75" w:firstLine="709"/>
        <w:rPr>
          <w:szCs w:val="28"/>
        </w:rPr>
      </w:pPr>
      <w:r w:rsidRPr="007C16CC">
        <w:rPr>
          <w:szCs w:val="28"/>
        </w:rPr>
        <w:t>организация и составление отчетности (административной, статистической);</w:t>
      </w:r>
    </w:p>
    <w:p w:rsidR="00B135D5" w:rsidRPr="007C16CC" w:rsidRDefault="00B135D5" w:rsidP="007C16CC">
      <w:pPr>
        <w:numPr>
          <w:ilvl w:val="0"/>
          <w:numId w:val="6"/>
        </w:numPr>
        <w:spacing w:after="0" w:line="276" w:lineRule="auto"/>
        <w:ind w:left="0" w:right="75" w:firstLine="709"/>
        <w:rPr>
          <w:szCs w:val="28"/>
        </w:rPr>
      </w:pPr>
      <w:r w:rsidRPr="007C16CC">
        <w:rPr>
          <w:szCs w:val="28"/>
        </w:rPr>
        <w:t>консультирование по тактике поиска работы (практика написания резюме);</w:t>
      </w:r>
    </w:p>
    <w:p w:rsidR="00B135D5" w:rsidRPr="007C16CC" w:rsidRDefault="00B135D5" w:rsidP="007C16CC">
      <w:pPr>
        <w:numPr>
          <w:ilvl w:val="0"/>
          <w:numId w:val="6"/>
        </w:numPr>
        <w:spacing w:after="0" w:line="276" w:lineRule="auto"/>
        <w:ind w:left="0" w:right="75" w:firstLine="709"/>
        <w:rPr>
          <w:szCs w:val="28"/>
        </w:rPr>
      </w:pPr>
      <w:r w:rsidRPr="007C16CC">
        <w:rPr>
          <w:szCs w:val="28"/>
        </w:rPr>
        <w:t>осуществление взаимодействия и сотрудничества с выпускниками колледжа прошлых лет;</w:t>
      </w:r>
    </w:p>
    <w:p w:rsidR="009B5F41" w:rsidRPr="007C16CC" w:rsidRDefault="0085153B" w:rsidP="007C16CC">
      <w:pPr>
        <w:spacing w:before="150" w:after="0" w:line="276" w:lineRule="auto"/>
        <w:ind w:right="75" w:firstLine="709"/>
        <w:rPr>
          <w:szCs w:val="28"/>
        </w:rPr>
      </w:pPr>
      <w:r w:rsidRPr="007C16CC">
        <w:rPr>
          <w:rFonts w:eastAsia="Calibri"/>
          <w:szCs w:val="28"/>
        </w:rPr>
        <w:t xml:space="preserve"> </w:t>
      </w:r>
    </w:p>
    <w:sectPr w:rsidR="009B5F41" w:rsidRPr="007C16CC" w:rsidSect="007C16CC">
      <w:pgSz w:w="11906" w:h="16838"/>
      <w:pgMar w:top="1189" w:right="845" w:bottom="127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E6"/>
    <w:multiLevelType w:val="hybridMultilevel"/>
    <w:tmpl w:val="5308D236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73C84"/>
    <w:multiLevelType w:val="hybridMultilevel"/>
    <w:tmpl w:val="C3367456"/>
    <w:lvl w:ilvl="0" w:tplc="32B6D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DA2"/>
    <w:multiLevelType w:val="multilevel"/>
    <w:tmpl w:val="1FC8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B7204"/>
    <w:multiLevelType w:val="hybridMultilevel"/>
    <w:tmpl w:val="1CAC6EAC"/>
    <w:lvl w:ilvl="0" w:tplc="45A6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5801"/>
    <w:multiLevelType w:val="hybridMultilevel"/>
    <w:tmpl w:val="AFB0A8B8"/>
    <w:lvl w:ilvl="0" w:tplc="32B6D9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FC0FDF"/>
    <w:multiLevelType w:val="multilevel"/>
    <w:tmpl w:val="47B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AE2EF7"/>
    <w:multiLevelType w:val="hybridMultilevel"/>
    <w:tmpl w:val="C28C2318"/>
    <w:lvl w:ilvl="0" w:tplc="BE22CE8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A22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AFE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09B1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E56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585C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EDF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096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8C6A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F0F20"/>
    <w:multiLevelType w:val="multilevel"/>
    <w:tmpl w:val="EDC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422BAF"/>
    <w:multiLevelType w:val="hybridMultilevel"/>
    <w:tmpl w:val="181C59A0"/>
    <w:lvl w:ilvl="0" w:tplc="32B6D9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6F0C0C"/>
    <w:multiLevelType w:val="hybridMultilevel"/>
    <w:tmpl w:val="D082B0C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41"/>
    <w:rsid w:val="007C16CC"/>
    <w:rsid w:val="0083353D"/>
    <w:rsid w:val="0085153B"/>
    <w:rsid w:val="008940A1"/>
    <w:rsid w:val="00933AEF"/>
    <w:rsid w:val="009B5F41"/>
    <w:rsid w:val="00B135D5"/>
    <w:rsid w:val="00E15057"/>
    <w:rsid w:val="00E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09E6"/>
  <w15:docId w15:val="{55DFBF27-04D4-41C3-8C38-03AB251A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right="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61"/>
      <w:ind w:right="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semiHidden/>
    <w:unhideWhenUsed/>
    <w:rsid w:val="0083353D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833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AEF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E1505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cp:lastModifiedBy>Student</cp:lastModifiedBy>
  <cp:revision>10</cp:revision>
  <cp:lastPrinted>2021-09-14T09:03:00Z</cp:lastPrinted>
  <dcterms:created xsi:type="dcterms:W3CDTF">2021-09-14T08:45:00Z</dcterms:created>
  <dcterms:modified xsi:type="dcterms:W3CDTF">2021-10-13T06:38:00Z</dcterms:modified>
</cp:coreProperties>
</file>