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7B" w:rsidRPr="00104E83" w:rsidRDefault="00005E8B" w:rsidP="00AE5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МЕТОДЫ</w:t>
      </w:r>
      <w:r w:rsidR="00AC3035" w:rsidRPr="00104E83">
        <w:rPr>
          <w:rFonts w:ascii="Times New Roman" w:hAnsi="Times New Roman" w:cs="Times New Roman"/>
          <w:b/>
          <w:sz w:val="28"/>
          <w:szCs w:val="28"/>
        </w:rPr>
        <w:t>,</w:t>
      </w:r>
      <w:r w:rsidR="008D6D7B" w:rsidRPr="00104E83">
        <w:rPr>
          <w:rFonts w:ascii="Times New Roman" w:hAnsi="Times New Roman" w:cs="Times New Roman"/>
          <w:b/>
          <w:sz w:val="28"/>
          <w:szCs w:val="28"/>
        </w:rPr>
        <w:t xml:space="preserve"> ИСПОЛЬЗУЕМЫ</w:t>
      </w:r>
      <w:r w:rsidR="00AC3035" w:rsidRPr="00104E83">
        <w:rPr>
          <w:rFonts w:ascii="Times New Roman" w:hAnsi="Times New Roman" w:cs="Times New Roman"/>
          <w:b/>
          <w:sz w:val="28"/>
          <w:szCs w:val="28"/>
        </w:rPr>
        <w:t>Е</w:t>
      </w:r>
      <w:r w:rsidR="008D6D7B" w:rsidRPr="00104E83">
        <w:rPr>
          <w:rFonts w:ascii="Times New Roman" w:hAnsi="Times New Roman" w:cs="Times New Roman"/>
          <w:b/>
          <w:sz w:val="28"/>
          <w:szCs w:val="28"/>
        </w:rPr>
        <w:t xml:space="preserve"> ПРИ РАБОТЕ С ДЕТЬМИ С ОВЗ</w:t>
      </w:r>
    </w:p>
    <w:p w:rsidR="00AE5F96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Обучение детей с ОВЗ в условиях инклюзивного обучения предполагает, что эта работа будет строиться в рамках коррекционно-развивающих технологий, при этом методы, применяемые </w:t>
      </w:r>
      <w:r w:rsidR="00835736" w:rsidRPr="00104E83">
        <w:rPr>
          <w:rFonts w:ascii="Times New Roman" w:hAnsi="Times New Roman" w:cs="Times New Roman"/>
          <w:sz w:val="28"/>
          <w:szCs w:val="28"/>
        </w:rPr>
        <w:t>педагогами,</w:t>
      </w:r>
      <w:r w:rsidRPr="00104E83">
        <w:rPr>
          <w:rFonts w:ascii="Times New Roman" w:hAnsi="Times New Roman" w:cs="Times New Roman"/>
          <w:sz w:val="28"/>
          <w:szCs w:val="28"/>
        </w:rPr>
        <w:t xml:space="preserve"> вполне могут вписываться в существующие в общей педагогике классификации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5F96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104E83">
        <w:rPr>
          <w:rFonts w:ascii="Times New Roman" w:hAnsi="Times New Roman" w:cs="Times New Roman"/>
          <w:sz w:val="28"/>
          <w:szCs w:val="28"/>
        </w:rPr>
        <w:t xml:space="preserve"> (объяснение, беседа, рассказ…) обязательно в сочетании с наглядными и практическими методами.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7B" w:rsidRPr="00104E83">
        <w:rPr>
          <w:rFonts w:ascii="Times New Roman" w:hAnsi="Times New Roman" w:cs="Times New Roman"/>
          <w:sz w:val="28"/>
          <w:szCs w:val="28"/>
        </w:rPr>
        <w:t xml:space="preserve">Рассказ – небольшой по объему, не больше 10 минут; доступный по содержанию; эмоционально окрашенный; иллюстрированный, т.е. предлагать зрительный образ слова (схема, таблица, словарная работа).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6D7B" w:rsidRPr="00104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F96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Объяснение – акцентировать внимание на главных моментах темы (выделяя интонационно, графически/цветом, иллюстрациями/образами); по длительности до 5 минут.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7B" w:rsidRPr="00104E83">
        <w:rPr>
          <w:rFonts w:ascii="Times New Roman" w:hAnsi="Times New Roman" w:cs="Times New Roman"/>
          <w:sz w:val="28"/>
          <w:szCs w:val="28"/>
        </w:rPr>
        <w:t>Беседа – качество беседы зависит от задаваемых вопросов учителя, больше задавать вопросов на сравнение. Темп беседы ниже, чем при рассказе. Обращать внимание на речь учащихся – исправлять грамматические ошибки, неточности, наращивать словарный запас, требовать полных ответов.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6D7B" w:rsidRPr="00104E83">
        <w:rPr>
          <w:rFonts w:ascii="Times New Roman" w:hAnsi="Times New Roman" w:cs="Times New Roman"/>
          <w:b/>
          <w:sz w:val="28"/>
          <w:szCs w:val="28"/>
        </w:rPr>
        <w:t>Наглядные</w:t>
      </w:r>
      <w:r w:rsidR="008D6D7B" w:rsidRPr="00104E83">
        <w:rPr>
          <w:rFonts w:ascii="Times New Roman" w:hAnsi="Times New Roman" w:cs="Times New Roman"/>
          <w:sz w:val="28"/>
          <w:szCs w:val="28"/>
        </w:rPr>
        <w:t xml:space="preserve">: показ, демонстрация, наблюдения, использование ИТК (презентации, анимации, фрагменты презентаций), картинного материала, что способствует повышению мотивации, развитию внимания, памяти.  Показ – обеспечить возможность зрительного восприятия (размер иллюстрации, качество, освещение). Указывать, на что необходимо смотреть (указкой, словесно). Отмечать детали изображение. После показа объект убирают.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D6D7B" w:rsidRPr="00104E83">
        <w:rPr>
          <w:rFonts w:ascii="Times New Roman" w:hAnsi="Times New Roman" w:cs="Times New Roman"/>
          <w:sz w:val="28"/>
          <w:szCs w:val="28"/>
        </w:rPr>
        <w:t xml:space="preserve">Демонстрация – показ предметов в движении.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D7B" w:rsidRPr="00104E83">
        <w:rPr>
          <w:rFonts w:ascii="Times New Roman" w:hAnsi="Times New Roman" w:cs="Times New Roman"/>
          <w:sz w:val="28"/>
          <w:szCs w:val="28"/>
        </w:rPr>
        <w:t>Наблюдение – целенаправленное восприятие детьми по ходу урока. Наиболее доступно наблюдение натуральных предметов или явлений. Для лучшего восприятия используют муляжи или объемные пособия. При их самостоятельном изготовлении увеличивается дидактическая польза.</w:t>
      </w:r>
      <w:r w:rsidR="008D6D7B" w:rsidRPr="00104E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F96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Pr="00104E83">
        <w:rPr>
          <w:rFonts w:ascii="Times New Roman" w:hAnsi="Times New Roman" w:cs="Times New Roman"/>
          <w:sz w:val="28"/>
          <w:szCs w:val="28"/>
        </w:rPr>
        <w:t xml:space="preserve"> обязательно связывать изучаемый материал с практической деятельностью, личным опытом ребенка. </w:t>
      </w:r>
      <w:r w:rsidR="00E71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Упражнение – повторение в целях выработки навыка (осознанность действия, систематичность, повторяемость, разнообразие, практическая направленность).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>Программированные задания – графические или текстовые (выбор вариантов ответов).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Самостоятельная работа.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D6D7B" w:rsidRPr="00104E83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lastRenderedPageBreak/>
        <w:t>Проблемно-поисковый</w:t>
      </w:r>
      <w:r w:rsidRPr="00104E83">
        <w:rPr>
          <w:rFonts w:ascii="Times New Roman" w:hAnsi="Times New Roman" w:cs="Times New Roman"/>
          <w:sz w:val="28"/>
          <w:szCs w:val="28"/>
        </w:rPr>
        <w:t xml:space="preserve">: создание учителем проблемных ситуаций; самостоятельная деятельность детей в малых группах (объединять детей условной нормы и с ОВЗ) по изучению нового материала, подготовке мини-сообщений, презентаций. </w:t>
      </w:r>
    </w:p>
    <w:p w:rsidR="00AE5F96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Репродуктивный:</w:t>
      </w:r>
      <w:r w:rsidRPr="00104E83">
        <w:rPr>
          <w:rFonts w:ascii="Times New Roman" w:hAnsi="Times New Roman" w:cs="Times New Roman"/>
          <w:sz w:val="28"/>
          <w:szCs w:val="28"/>
        </w:rPr>
        <w:t xml:space="preserve"> используется при отработке приобретенных знаний, умений; работа по образцу.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E5F96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Методы контроля и самоконтроля</w:t>
      </w:r>
      <w:r w:rsidRPr="00104E83">
        <w:rPr>
          <w:rFonts w:ascii="Times New Roman" w:hAnsi="Times New Roman" w:cs="Times New Roman"/>
          <w:sz w:val="28"/>
          <w:szCs w:val="28"/>
        </w:rPr>
        <w:t xml:space="preserve"> эффективности учебно-познавательной деятельности (метод предупреждения, исправления ошибок у школьников): устные, письменные проверки и самопроверки результативности овладения знаниями, умениями и навыками. Эти методы важны для формирования осознанного отношения школьника к имеющимся ошибкам устной речи и, следовательно, допускающимся ошибкам речи письменной. Полезны задания типа «Исправь ошибку», «Вставь пропущенную букву». Подобные работы должны выполняться индивидуально, совместно с учителем. Каждая допущенная ошибка анализируется учителем совместно с ребенком, проговаривается, обязательно сравнивается ошибочное написание/выполнение и правильное.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E5F96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Методы стимулирования учебно-познавательной деятельности</w:t>
      </w:r>
      <w:r w:rsidRPr="00104E83">
        <w:rPr>
          <w:rFonts w:ascii="Times New Roman" w:hAnsi="Times New Roman" w:cs="Times New Roman"/>
          <w:sz w:val="28"/>
          <w:szCs w:val="28"/>
        </w:rPr>
        <w:t>: поощрения любого проявления чувства ответственности, обязательств, интересов в овладении знаниями, умениями и навыками.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736" w:rsidRPr="00104E83" w:rsidRDefault="008D6D7B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Метод игры</w:t>
      </w:r>
      <w:r w:rsidRPr="00104E83">
        <w:rPr>
          <w:rFonts w:ascii="Times New Roman" w:hAnsi="Times New Roman" w:cs="Times New Roman"/>
          <w:sz w:val="28"/>
          <w:szCs w:val="28"/>
        </w:rPr>
        <w:t>: дидактические игры (на этапе актуализации опорных знаний) и ролевые игры (на этапе закрепления).</w:t>
      </w:r>
    </w:p>
    <w:p w:rsidR="002D2121" w:rsidRPr="00104E83" w:rsidRDefault="002D2121" w:rsidP="00AE5F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СПЕЦИАЛЬНЫЕ ПОДХОДЫ И ПРИЕМЫ ОБ</w:t>
      </w:r>
      <w:r w:rsidR="00AE5F96">
        <w:rPr>
          <w:rFonts w:ascii="Times New Roman" w:hAnsi="Times New Roman" w:cs="Times New Roman"/>
          <w:b/>
          <w:sz w:val="28"/>
          <w:szCs w:val="28"/>
        </w:rPr>
        <w:t>УЧЕНИЯ И ВОСПИТАНИЯ ДЕТЕЙ С ОВЗ</w:t>
      </w:r>
    </w:p>
    <w:p w:rsidR="00AE5F96" w:rsidRDefault="002D2121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 Специальная организация работы в классе: наличие индивидуальных правил для учащихся; использование невербальных средств общения, напоминающих о данных правилах; использование поощрений для учащихся, которые выполняют правила; оценка организации класса в соответствии с нуждами учащихся; близость учеников к учителю; наличие в классе дополнительных материалов (карандашей, книг); сохранение достаточного пространства между партами; распределение учащихся по парам для выполнения проектов и заданий; предоставление учащимся права покинуть класс и уединиться в так называемом «безопасном месте», когда этого требуют обстоятельства; разработка кодовой системы (слова), которое даст учащемуся понять, что его поведение является недопустимым на данный момент; игнорирование незначительных поведенческих нарушений; разработка мер вмешательства в </w:t>
      </w:r>
      <w:r w:rsidRPr="00104E83">
        <w:rPr>
          <w:rFonts w:ascii="Times New Roman" w:hAnsi="Times New Roman" w:cs="Times New Roman"/>
          <w:sz w:val="28"/>
          <w:szCs w:val="28"/>
        </w:rPr>
        <w:lastRenderedPageBreak/>
        <w:t>случае недопустимого поведения, которое является непреднамеренным.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Использование специальных ассистирующих средств и технологий: слуховые аппараты, стационарные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радиоприѐмники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, специальные компьютерные программы,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тренажѐры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>, лупы, линейки тактильные и др.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2D2121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104E83">
        <w:rPr>
          <w:rFonts w:ascii="Times New Roman" w:hAnsi="Times New Roman" w:cs="Times New Roman"/>
          <w:sz w:val="28"/>
          <w:szCs w:val="28"/>
        </w:rPr>
        <w:t>аудио-визуальными</w:t>
      </w:r>
      <w:proofErr w:type="gramEnd"/>
      <w:r w:rsidRPr="00104E83">
        <w:rPr>
          <w:rFonts w:ascii="Times New Roman" w:hAnsi="Times New Roman" w:cs="Times New Roman"/>
          <w:sz w:val="28"/>
          <w:szCs w:val="28"/>
        </w:rPr>
        <w:t xml:space="preserve"> техническими средствами обучения: аудио/видео кассеты; работа на компьютерном тренажере; обеспечение персональным компьютером для выполнения письменных работ; дополнение печатных материалов видеоматериалами.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2D2121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Учет работоспособности и особенностей психофизического развития обучающихся с ОВЗ: замедленность темпа обучения; упрощение структуры ЗУН в соответствии с психофизическими возможностями ученика; рациональная дозировка на уроке содержания учебного материала; дробление большого задания на этапы; поэтапное разъяснение задач; последовательное выполнение этапов задания с контролем/самоконтролем каждого этапа; осуществление повторности при обучении на всех этапах и звеньях урока; повторение учащимся инструкций к выполнению задания; предоставление дополнительного времени для сдачи домашнего задания; сокращенные задания, направленные на усвоение ключевых понятий; сокращенные тесты, направленные на отработку правописания работы; предоставление дополнительного времени для завершения задания; выполнение диктантов в индивидуальном режиме; максимальная опора на чувственный опыт ребенка, что обусловлено конкретностью мышления ребенка; максимальная опора на практическую деятельность и опыт ученика; опора на более развитые способности ребенка.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15F8F" w:rsidRDefault="002D2121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Использование дополнительных вспомогательных приемов и средств: памятки; образцы выполнения заданий; алгоритмы деятельности; печатные копии заданий, написанных на доске; использования упражнений с пропущенными словами/предложениями; использование листов с упражнениями, которые требуют минимального заполнения, использование маркеров для выделения важной информации; предоставление краткого содержания глав учебников; использование учетных карточек для записи главных тем; предоставление учащимся списка вопросов для обсуждения до чтения текста; указание номеров страниц для нахождения верных ответов; предоставление альтернативы объемным письменным заданиям (например, напишите несколько небольших сообщений; представьте устное сообщение по обозначенной теме); альтернативные замещения письменных заданий (лепка, рисование, панорама и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104E83" w:rsidRPr="001E0EA8" w:rsidRDefault="001E0EA8" w:rsidP="00AE5F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ОБУЧЕНИЮ СТУДЕНТОВ С НАРУШЕНИЕМ СЛУХА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 Обучение студентов с нарушениями слуха рекомендуется выстраивать через реализацию следующих педагогических принципов: наглядности, индивидуализации, коммуникативной на основе использования информационных технологий. Максимальный учет особенностей студентов с нарушением слуха и достаточный уровень наглядности обеспечивается при использовании разработанного учебно-дидактического комплекса, включающего пакет специальных учебно-методических презентаций, учебное пособие, адаптированное для восприятия студентами с нарушением слуха, электронный контролирующий программный комплекс по изучаемым предметам для студентов с нарушениями слуха. Слабослышащие, в отличие от глухих, могут самостоятельно накапливать словарный запас и овладевать устной речью. Однако наилучшего результата можно достигнуть в учебном процессе.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Недостаточный уровень овладения речью является препятствием для полноценного развития всей познавательной деятельности глухих и слабослышащих студентов; речевая недостаточность становится причиной своеобразия их восприятия, памяти и мышления. На этом построено психолого-педагогическое изучение процесса овладения знаниями студента с нарушением слуха. К числу проблем, характерных для лиц с нарушением слуха, можно отнести: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 • замедленное и ограниченное восприятие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 • недостатки речевого развития;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 • недостатки развития мыслительной деятельности; 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• пробелы в знаниях;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 • 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22 управлять собственным поведением). Невысокий уровень восприятия устной речи, невнятное произношение не позволяют многим взрослым глухим и слабослышащим использовать устную речь как надежное средство общения. Также уровень овладения словесной речью определяет успешность всего процесса обучения и особенно сказывается на развитии логического мышления.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lastRenderedPageBreak/>
        <w:t xml:space="preserve"> • 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ранее. У глухих и слабослышащих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>Рекомендации по организации образовательного процесса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со слабослышащими студентами необходима особая фиксация на артикуляции выступающего – следует говорить громче и четче, подбирая подходящий уровень.</w:t>
      </w:r>
      <w:r w:rsidR="0021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Процесс запоминания у студентов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Произвольное запоминание студентов с нарушенным слухом отличается тем, что образы запоминаемых предметов в меньшей степени организованы, чем у слышащих (медленнее запоминаются и быстрее забываются), процесс обучения требует использования дополнительных приемов для повышения эффективности запоминания материала.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При запоминании словесного материала у не слышащих и слабослышащих с тяжелой степенью поражения могут наблюдаться замены слов: замены по внешнему сходству звучания слова, смысловые замены – некоторые основные понятия изучаемого материала студентам с нарушенным слухом необходимо объяснять дополнительно</w:t>
      </w:r>
      <w:r w:rsidR="00215F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>Внимание у обучающихся с нарушенным слухом в большей степени зависит от изобразительных качеств воспринимаемого материала: чем они выразительнее, тем легче слабослышащим студентам выделить информативные признаки предмета или явления.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4E83" w:rsidRPr="00104E83">
        <w:rPr>
          <w:rFonts w:ascii="Times New Roman" w:hAnsi="Times New Roman" w:cs="Times New Roman"/>
          <w:sz w:val="28"/>
          <w:szCs w:val="28"/>
        </w:rPr>
        <w:t>В процессе обучения рекомендуется использовать разнообразный наглядный материал. Сложные для понимания темы должны быть снабжены как можно большим количеством наглядного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04E83"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Особую роль в обучении лиц с нарушенным слухом, играют видеоматериалы. По возможности, предъявляемая видеоинформация может сопровождаться текстовой бегущей строкой или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сурдологическим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переводом. Видеоматериалы помогают в изучении процессов и явлений, поддающихся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>, анимация может быть использована для изображения различных динамических моделей, не поддающихся видеозаписи. Анимация может сопровождаться гиперссылками, комментирующими отдельные компоненты изображения, что важно при работе с лицами, лишенными нормального слухового восприятия. Обучающую функцию выполняют компьютерные модели, лабораторные практикумы.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Создание текстовых средств учебного назначения для студентов с нарушенным слухом требует участия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Формой организации учебного процесса является лекционно-семинарская система обучения и поэтапная система контроля знаний студентов. Проведение занятий различного вида способствует формированию системы обобщенных знаний студентов. Применение поэтапной системы контроля, текущего и промежуточного, способствует непрерывной аттестации студентов.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>Одним из важнейших факторов, способствующих повышению уровня подготовки, является индивидуализация учебной деятельности студентов в системе целостного педагогического процесса.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Индивидуализация учебной деятельности студентов с нарушениями слуха осуществляется на основе учета их индивидуальных особенностей, --проявляющихся в их познавательной деятельности, психофизических (в том числе и слуховых) способностях, в умении мобилизовать эмоционально-волевые и интеллектуальные силы, на основе использования дидактических и организационных средств.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Изучение индивидуальных особенностей студентов с нарушениями слуха позволит построить процесс обучения с учетом их потенциальных возможностей в добывании знаний.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Полноценное усвоение знаний и умений происходит в условиях реализации принципа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. Эффективное использование письменных и устных средств коммуникации при работе в группе, умение представлять и защищать результаты своей работы, владение различными социальными </w:t>
      </w:r>
      <w:r w:rsidRPr="00104E83">
        <w:rPr>
          <w:rFonts w:ascii="Times New Roman" w:hAnsi="Times New Roman" w:cs="Times New Roman"/>
          <w:sz w:val="28"/>
          <w:szCs w:val="28"/>
        </w:rPr>
        <w:lastRenderedPageBreak/>
        <w:t xml:space="preserve">ролями в коллективе, способность к организации эффективного делового общения являются навыками, которыми необходимо овладеть в процессе обучения.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104E83">
        <w:rPr>
          <w:rFonts w:ascii="Times New Roman" w:hAnsi="Times New Roman" w:cs="Times New Roman"/>
          <w:sz w:val="28"/>
          <w:szCs w:val="28"/>
        </w:rPr>
        <w:t xml:space="preserve">Коммуникативный компонент развивается в результате включения студентов в групповую деятельность на основе формирования словесной речи. Поэтому коммуникативная система, действующая ныне в практике обучения глухих и слабослышащих, в большей степени направлена на 25 развитие словесной коммуникации. Задачей данной системы является обучение языку как средству общения.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83" w:rsidRPr="00104E83">
        <w:rPr>
          <w:rFonts w:ascii="Times New Roman" w:hAnsi="Times New Roman" w:cs="Times New Roman"/>
          <w:sz w:val="28"/>
          <w:szCs w:val="28"/>
        </w:rPr>
        <w:t xml:space="preserve">Полноценное владение </w:t>
      </w:r>
      <w:proofErr w:type="spellStart"/>
      <w:r w:rsidR="00104E83" w:rsidRPr="00104E83"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 w:rsidR="00104E83" w:rsidRPr="00104E83">
        <w:rPr>
          <w:rFonts w:ascii="Times New Roman" w:hAnsi="Times New Roman" w:cs="Times New Roman"/>
          <w:sz w:val="28"/>
          <w:szCs w:val="28"/>
        </w:rPr>
        <w:t xml:space="preserve"> студентами речью предполагает не только совершенствование навыков ее восприятия, но и ее воспроизведения. Эти два процесса взаимосвязаны, их совершенствование осуществляется в условиях использования развивающегося остаточного слуха студентов с нарушенным слухом в ходе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83" w:rsidRPr="00104E83">
        <w:rPr>
          <w:rFonts w:ascii="Times New Roman" w:hAnsi="Times New Roman" w:cs="Times New Roman"/>
          <w:sz w:val="28"/>
          <w:szCs w:val="28"/>
        </w:rPr>
        <w:t xml:space="preserve">Сочетание всех видов речевой деятельности (говорения, слушания, чтения, письма, </w:t>
      </w:r>
      <w:proofErr w:type="spellStart"/>
      <w:r w:rsidR="00104E83" w:rsidRPr="00104E83">
        <w:rPr>
          <w:rFonts w:ascii="Times New Roman" w:hAnsi="Times New Roman" w:cs="Times New Roman"/>
          <w:sz w:val="28"/>
          <w:szCs w:val="28"/>
        </w:rPr>
        <w:t>дактилирования</w:t>
      </w:r>
      <w:proofErr w:type="spellEnd"/>
      <w:r w:rsidR="00104E83" w:rsidRPr="00104E83">
        <w:rPr>
          <w:rFonts w:ascii="Times New Roman" w:hAnsi="Times New Roman" w:cs="Times New Roman"/>
          <w:sz w:val="28"/>
          <w:szCs w:val="28"/>
        </w:rPr>
        <w:t>, зрительного восприятия с лица и с руки говорящего) предполагает развитие всей структуры речевой деятельности, которая помогает практической деятельности и вплетается в нее. От содержания целей, условий практической деятельности зависят и соответствующие функции общения, что особенно важно для получения общего или профессионального образования лицами с нарушением слуха. Необходимо отметить, что основная масса студентов с нарушением слуха имеет сопутствующие заболевания, в связи с этим не все студенты имеют возможность регулярного посещения занятий. Для таких студентов определяется индивидуальный график и форма сдачи.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4E83" w:rsidRPr="0010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Студенты лучше воспринимают тот материал, который предъявлен в наиболее легко воспринимаемой форме. Для глухих, как правило, такой формой является жестовый язык. Для многих слабослышащих студентов восприятие жестовой речи нередко вызывает затруднения, что связано со способами обучения в школах для слабослышащих. Для слабослышащих студентов эффективна практика опережающего чтения, когда студенты заранее знакомятся с лекционным материалом и обращают внимание на незнакомые и непонятные слова и фрагменты. Такой вариант организации работы позволяет студентам лучше ориентироваться в потоке новой информации, заранее обратить внимание на сложные моменты. 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У студентов с нарушением слуха на занятиях зрительный канал работает с перегрузкой, причем тем большей, чем сильнее поражены органы 26 слуха. </w:t>
      </w:r>
      <w:r w:rsidRPr="00104E83">
        <w:rPr>
          <w:rFonts w:ascii="Times New Roman" w:hAnsi="Times New Roman" w:cs="Times New Roman"/>
          <w:sz w:val="28"/>
          <w:szCs w:val="28"/>
        </w:rPr>
        <w:lastRenderedPageBreak/>
        <w:t>Это приводит к снижению скорости восприятия информации и повышенной утомляемости во время занятия.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Особенностью процесса обучения студентов с нарушением слуха является коррекционная направленность обучения, следовательно, методическая система обучения должна не только учитывать особенности студентов с нарушением слуха, но и преследовать реабилитационные цели. Реализации коррекционной направленности обучения студентов с нарушением слуха способствует соблюдение слухоречевого режима на каждом занятии.</w:t>
      </w:r>
      <w:r w:rsidR="00215F8F">
        <w:rPr>
          <w:rFonts w:ascii="Times New Roman" w:hAnsi="Times New Roman" w:cs="Times New Roman"/>
          <w:sz w:val="28"/>
          <w:szCs w:val="28"/>
        </w:rPr>
        <w:t xml:space="preserve"> </w:t>
      </w:r>
      <w:r w:rsidRPr="00104E83">
        <w:rPr>
          <w:rFonts w:ascii="Times New Roman" w:hAnsi="Times New Roman" w:cs="Times New Roman"/>
          <w:sz w:val="28"/>
          <w:szCs w:val="28"/>
        </w:rPr>
        <w:t xml:space="preserve"> Обучение глухих и слабослышащих студентов должно осуществляться на основе образовательных программ, адаптированных для людей с ОВЗ. Информационные технологии расширяют возможности педагога, помогают создавать такие условия обучения, которые необходимы для решения развивающих и коррекционных задач, но не могут быть созданы при помощи традиционных средств.</w:t>
      </w:r>
      <w:r w:rsidR="0021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Учебно-методические презентации, контролирующие и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контрольнообучающие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E8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104E83">
        <w:rPr>
          <w:rFonts w:ascii="Times New Roman" w:hAnsi="Times New Roman" w:cs="Times New Roman"/>
          <w:sz w:val="28"/>
          <w:szCs w:val="28"/>
        </w:rPr>
        <w:t xml:space="preserve"> проектируются по общей технологической схеме с использованием языка программирования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, средства подготовки презентаций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и других составляющих пакета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Учебно-методические презентации являются одной из организационных форм, которые можно использовать в процессе обучения студентов с нарушением слуха. Подготовка таких лекций основана, в частности, на принципе сочетания абстрактности мышления с наглядностью, который отражает закономерную связь между разнообразием чувственных восприятий содержания учебного материала и возможностью его понимания, запоминания, хранения в памяти, воспроизведения и применения. Использование развитых средств графики облегчает эту задачу. 27 Учебно-методические презентации представляют собой набор определенных иллюстраций, отражающих содержание каждой темы дисциплины с небольшим текстовым пояснением.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С целью сокращения объема записей целесообразно использовать опорные конспекты, различные схемы, придающие упрощенный схематический вид изучаемым понятиям</w:t>
      </w:r>
    </w:p>
    <w:p w:rsidR="00215F8F" w:rsidRDefault="00104E83" w:rsidP="00AE5F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ПРИНЦИПЫ КОРРЕКЦИОННО-РАЗВИВАЮЩЕГО ОБУЧЕНИЯ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Коррекционно-развивающее обучение — это обучение, направленное на исправление каких-либо отклонений в развитии ребенка с одновременным </w:t>
      </w:r>
      <w:r w:rsidRPr="00104E83">
        <w:rPr>
          <w:rFonts w:ascii="Times New Roman" w:hAnsi="Times New Roman" w:cs="Times New Roman"/>
          <w:sz w:val="28"/>
          <w:szCs w:val="28"/>
        </w:rPr>
        <w:lastRenderedPageBreak/>
        <w:t>раскрытием его потенциальных возможностей, то есть развитием механизма компенсации, которое осуществляется на программном учебном материале. В соответствии с требованиями ФГОС к результатам обучения речь идет не только о достижении предметных результатов, но и о развитии у учащихся высших психических функций (памяти, внимания, восприятия, мышления). Особенно это важно в отношении детей с ОВЗ. В данном случае учитель обращает больше внимания не столько на количество слов, примеров, заданий, а на качество работы каждого ученика, как была задействована в учебном процессе система анализаторов; как менялся вид деятельности ученика; была ли на уроке создана ситуация, при которой он самостоятельно обрабатывал учебную информацию, и включала ли эта ситуация элементы проблемного, познавательного аспекта, стимулирующих учащихся к активной мыслительной деятельност</w:t>
      </w:r>
      <w:r w:rsidR="00215F8F">
        <w:rPr>
          <w:rFonts w:ascii="Times New Roman" w:hAnsi="Times New Roman" w:cs="Times New Roman"/>
          <w:sz w:val="28"/>
          <w:szCs w:val="28"/>
        </w:rPr>
        <w:t xml:space="preserve">и и т.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>Таким образом, целью коррекционно-развивающего обучения является создание условий, способствующих развитию личности ребенка и эффективному усвоению учебного материала.</w:t>
      </w:r>
      <w:r w:rsidR="00215F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5F96" w:rsidRDefault="00215F8F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83" w:rsidRPr="00104E83">
        <w:rPr>
          <w:rFonts w:ascii="Times New Roman" w:hAnsi="Times New Roman" w:cs="Times New Roman"/>
          <w:sz w:val="28"/>
          <w:szCs w:val="28"/>
        </w:rPr>
        <w:t>Методы обучения, используемые учителем в ходе работы с детьми с ограниченными возможностями здоровья, могут быть реализованы на основе принципов коррекционно</w:t>
      </w:r>
      <w:r w:rsidR="00096A87">
        <w:rPr>
          <w:rFonts w:ascii="Times New Roman" w:hAnsi="Times New Roman" w:cs="Times New Roman"/>
          <w:sz w:val="28"/>
          <w:szCs w:val="28"/>
        </w:rPr>
        <w:t>-</w:t>
      </w:r>
      <w:r w:rsidR="00104E83" w:rsidRPr="00104E83">
        <w:rPr>
          <w:rFonts w:ascii="Times New Roman" w:hAnsi="Times New Roman" w:cs="Times New Roman"/>
          <w:sz w:val="28"/>
          <w:szCs w:val="28"/>
        </w:rPr>
        <w:t>развивающего обуч</w:t>
      </w:r>
      <w:r w:rsidR="00AE5F96">
        <w:rPr>
          <w:rFonts w:ascii="Times New Roman" w:hAnsi="Times New Roman" w:cs="Times New Roman"/>
          <w:sz w:val="28"/>
          <w:szCs w:val="28"/>
        </w:rPr>
        <w:t xml:space="preserve">ения, предложенных </w:t>
      </w:r>
      <w:proofErr w:type="spellStart"/>
      <w:r w:rsidR="00AE5F96">
        <w:rPr>
          <w:rFonts w:ascii="Times New Roman" w:hAnsi="Times New Roman" w:cs="Times New Roman"/>
          <w:sz w:val="28"/>
          <w:szCs w:val="28"/>
        </w:rPr>
        <w:t>Е.Д.</w:t>
      </w:r>
      <w:r w:rsidR="00104E83" w:rsidRPr="00104E83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="00104E83" w:rsidRPr="00104E83">
        <w:rPr>
          <w:rFonts w:ascii="Times New Roman" w:hAnsi="Times New Roman" w:cs="Times New Roman"/>
          <w:sz w:val="28"/>
          <w:szCs w:val="28"/>
        </w:rPr>
        <w:t>.</w:t>
      </w:r>
      <w:r w:rsidR="00096A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4E83" w:rsidRPr="00096A87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sz w:val="28"/>
          <w:szCs w:val="28"/>
        </w:rPr>
        <w:t xml:space="preserve">Направляющая и регулирующая роль в процессе обучения принадлежит дидактическим принципам: наглядности, сознательности, систематичности и пр. Особое значение при организации обучения детей с ОВЗ имеет принцип коррекционной направленности. При его реализации учитель должен проводить уроки таким образом, чтобы в ходе </w:t>
      </w:r>
      <w:r w:rsidR="001E0EA8" w:rsidRPr="00104E83">
        <w:rPr>
          <w:rFonts w:ascii="Times New Roman" w:hAnsi="Times New Roman" w:cs="Times New Roman"/>
          <w:sz w:val="28"/>
          <w:szCs w:val="28"/>
        </w:rPr>
        <w:t>обучения,</w:t>
      </w:r>
      <w:r w:rsidRPr="00104E83">
        <w:rPr>
          <w:rFonts w:ascii="Times New Roman" w:hAnsi="Times New Roman" w:cs="Times New Roman"/>
          <w:sz w:val="28"/>
          <w:szCs w:val="28"/>
        </w:rPr>
        <w:t xml:space="preserve"> учащиеся не только осваивали учебный материал, но и постепенно исправляли недостатки психического развития.</w:t>
      </w:r>
    </w:p>
    <w:p w:rsidR="001E0EA8" w:rsidRPr="001E0EA8" w:rsidRDefault="001E0EA8" w:rsidP="00AE5F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ПРИНЦИПОВ КОРРЕКЦИОННО-РАЗВИВАЮЩЕГОСЯ ОБУЧЕНИЯ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Принцип развития динамичности восприятия</w:t>
      </w:r>
      <w:r w:rsidRPr="00104E83">
        <w:rPr>
          <w:rFonts w:ascii="Times New Roman" w:hAnsi="Times New Roman" w:cs="Times New Roman"/>
          <w:sz w:val="28"/>
          <w:szCs w:val="28"/>
        </w:rPr>
        <w:t xml:space="preserve"> предполагает построение обучения (уроков) таким образом, чтобы оно осуществлялось на достаточно высоком уровне трудности. Речь идет не об усложнении программы, но о разработке таких заданий, при решении которых у школьника возникают какие-то препятствия, преодоление которых и будет способствовать развитию учащегося, раскрытию его возможностей и способностей, а в данном случае — развитие механизма компенсации различных психических функций в процессе обработки этой информации. На основе постоянного активного </w:t>
      </w:r>
      <w:r w:rsidRPr="00104E83">
        <w:rPr>
          <w:rFonts w:ascii="Times New Roman" w:hAnsi="Times New Roman" w:cs="Times New Roman"/>
          <w:sz w:val="28"/>
          <w:szCs w:val="28"/>
        </w:rPr>
        <w:lastRenderedPageBreak/>
        <w:t xml:space="preserve">включения межанализаторных связей развивается эффективно реагирующая система обработки информации, поступающая к ребенку. Задача педагога заключается в том, чтобы давать задания, которые постоянно усложняли бы эту </w:t>
      </w:r>
      <w:proofErr w:type="spellStart"/>
      <w:r w:rsidRPr="00104E83">
        <w:rPr>
          <w:rFonts w:ascii="Times New Roman" w:hAnsi="Times New Roman" w:cs="Times New Roman"/>
          <w:sz w:val="28"/>
          <w:szCs w:val="28"/>
        </w:rPr>
        <w:t>межфункциональную</w:t>
      </w:r>
      <w:proofErr w:type="spellEnd"/>
      <w:r w:rsidRPr="00104E83">
        <w:rPr>
          <w:rFonts w:ascii="Times New Roman" w:hAnsi="Times New Roman" w:cs="Times New Roman"/>
          <w:sz w:val="28"/>
          <w:szCs w:val="28"/>
        </w:rPr>
        <w:t xml:space="preserve"> систему обработки информации и тем самым способствовали бы динамичности восприятия. 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Принцип продуктивной обработки информации</w:t>
      </w:r>
      <w:r w:rsidRPr="00104E83">
        <w:rPr>
          <w:rFonts w:ascii="Times New Roman" w:hAnsi="Times New Roman" w:cs="Times New Roman"/>
          <w:sz w:val="28"/>
          <w:szCs w:val="28"/>
        </w:rPr>
        <w:t xml:space="preserve"> вытекает из принципа динамичности восприятия. Он заключается в следующем: учитель должен организовать обучение таким образом, чтобы у учащихся развивался навык переноса способов обработки информации, и тем самым развивался механизм самостоятельного поиска, выбора и принятия решения. Речь идет о том, чтобы в ходе обучения выработать у ребенка способность самостоятельного адекватного реагирования.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E5F96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Принцип развития и коррекции высших психических функций</w:t>
      </w:r>
      <w:r w:rsidRPr="00104E83">
        <w:rPr>
          <w:rFonts w:ascii="Times New Roman" w:hAnsi="Times New Roman" w:cs="Times New Roman"/>
          <w:sz w:val="28"/>
          <w:szCs w:val="28"/>
        </w:rPr>
        <w:t xml:space="preserve"> предполагает организацию обучения таким образом, чтобы в ходе каждого урока упражнялись и развивались различные психические процессы. И для этого учитель включает в содержание урока специальные коррекционные упражнения: для развития зрительного внимания, вербальной памяти, двигательной памяти, слухового восприятия, аналитико-синтетической деятельности, логичности мышления и пр. При этом учитель должен отличать словесные, наглядные и практические методы обучения от методов коррекции недостатков психических функций. Для исправления недостатков памяти, внимания, мышления и пр. существуют специальные приемы, которые и должны включаться в содержание каждого урока. </w:t>
      </w:r>
      <w:r w:rsidR="00096A8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04E83" w:rsidRPr="00104E83" w:rsidRDefault="00104E83" w:rsidP="00AE5F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E83">
        <w:rPr>
          <w:rFonts w:ascii="Times New Roman" w:hAnsi="Times New Roman" w:cs="Times New Roman"/>
          <w:b/>
          <w:sz w:val="28"/>
          <w:szCs w:val="28"/>
        </w:rPr>
        <w:t>Принцип мотивации</w:t>
      </w:r>
      <w:r w:rsidRPr="00104E83">
        <w:rPr>
          <w:rFonts w:ascii="Times New Roman" w:hAnsi="Times New Roman" w:cs="Times New Roman"/>
          <w:sz w:val="28"/>
          <w:szCs w:val="28"/>
        </w:rPr>
        <w:t xml:space="preserve"> к учению заключается в том, что задания, упражнения и пр. должны быть интересны ученику. Вся организация обучения должна быть ориентирована на добровольное включение ученика в деятельность. Надо создать такие условия, при которых он хотел бы это сделать, а для этого принципиально важно давать ребенку творческие, проблемные, но посильные задания. Мотивация к учению складывается у ребенка из многих факторов: личность учителя, система подачи информации, реальное внимание педагога к деятельности каждого ученика и соответствующая этой деятельности оценка, социальная значимость его учебного поведения и т.п.</w:t>
      </w:r>
      <w:bookmarkStart w:id="0" w:name="_GoBack"/>
      <w:bookmarkEnd w:id="0"/>
    </w:p>
    <w:sectPr w:rsidR="00104E83" w:rsidRPr="0010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60"/>
    <w:rsid w:val="00005E8B"/>
    <w:rsid w:val="0009368D"/>
    <w:rsid w:val="00096A87"/>
    <w:rsid w:val="00104E83"/>
    <w:rsid w:val="001E0EA8"/>
    <w:rsid w:val="00215F8F"/>
    <w:rsid w:val="002D2121"/>
    <w:rsid w:val="00383317"/>
    <w:rsid w:val="00445160"/>
    <w:rsid w:val="00652B05"/>
    <w:rsid w:val="00753D52"/>
    <w:rsid w:val="00835736"/>
    <w:rsid w:val="008C2839"/>
    <w:rsid w:val="008D6D7B"/>
    <w:rsid w:val="00AC3035"/>
    <w:rsid w:val="00AE5F96"/>
    <w:rsid w:val="00AF3192"/>
    <w:rsid w:val="00D5663C"/>
    <w:rsid w:val="00E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C912"/>
  <w15:chartTrackingRefBased/>
  <w15:docId w15:val="{AAFA8CA2-9797-4E2A-85A5-E7C5F9E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dcterms:created xsi:type="dcterms:W3CDTF">2018-10-10T11:24:00Z</dcterms:created>
  <dcterms:modified xsi:type="dcterms:W3CDTF">2018-10-11T13:16:00Z</dcterms:modified>
</cp:coreProperties>
</file>